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C" w:rsidRPr="005C6ACC" w:rsidRDefault="005C6ACC" w:rsidP="005C6ACC">
      <w:pPr>
        <w:autoSpaceDN w:val="0"/>
        <w:rPr>
          <w:rFonts w:ascii="Arial" w:eastAsia="SimSun" w:hAnsi="Arial" w:cs="Arial"/>
          <w:kern w:val="3"/>
        </w:rPr>
      </w:pPr>
      <w:r w:rsidRPr="005C6ACC">
        <w:rPr>
          <w:rFonts w:ascii="Arial" w:eastAsia="Times New Roman" w:hAnsi="Arial" w:cs="Arial"/>
          <w:b/>
        </w:rPr>
        <w:t xml:space="preserve">                          </w:t>
      </w:r>
      <w:r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CC" w:rsidRPr="005C6ACC" w:rsidRDefault="005C6ACC" w:rsidP="005C6ACC">
      <w:pPr>
        <w:autoSpaceDN w:val="0"/>
        <w:spacing w:after="0"/>
        <w:jc w:val="both"/>
        <w:rPr>
          <w:rFonts w:ascii="Arial" w:eastAsia="Times New Roman" w:hAnsi="Arial" w:cs="Arial"/>
          <w:b/>
        </w:rPr>
      </w:pPr>
      <w:r w:rsidRPr="005C6ACC">
        <w:rPr>
          <w:rFonts w:ascii="Arial" w:eastAsia="Times New Roman" w:hAnsi="Arial" w:cs="Arial"/>
          <w:b/>
        </w:rPr>
        <w:t xml:space="preserve">      REPUBLIKA HRVATSKA</w:t>
      </w:r>
    </w:p>
    <w:p w:rsidR="005C6ACC" w:rsidRPr="005C6ACC" w:rsidRDefault="005C6ACC" w:rsidP="005C6ACC">
      <w:pPr>
        <w:autoSpaceDN w:val="0"/>
        <w:spacing w:after="0"/>
        <w:jc w:val="both"/>
        <w:rPr>
          <w:rFonts w:ascii="Arial" w:eastAsia="Times New Roman" w:hAnsi="Arial" w:cs="Arial"/>
          <w:b/>
        </w:rPr>
      </w:pPr>
      <w:r w:rsidRPr="005C6ACC">
        <w:rPr>
          <w:rFonts w:ascii="Arial" w:eastAsia="Times New Roman" w:hAnsi="Arial" w:cs="Arial"/>
          <w:b/>
        </w:rPr>
        <w:t>SPLITSKO-DALMATINSKA ŽUPANIJA</w:t>
      </w:r>
    </w:p>
    <w:p w:rsidR="005C6ACC" w:rsidRPr="005C6ACC" w:rsidRDefault="005C6ACC" w:rsidP="005C6ACC">
      <w:pPr>
        <w:autoSpaceDN w:val="0"/>
        <w:spacing w:after="0"/>
        <w:jc w:val="both"/>
        <w:rPr>
          <w:rFonts w:ascii="Arial" w:eastAsia="Times New Roman" w:hAnsi="Arial" w:cs="Arial"/>
          <w:b/>
        </w:rPr>
      </w:pPr>
      <w:r w:rsidRPr="005C6ACC">
        <w:rPr>
          <w:rFonts w:ascii="Arial" w:eastAsia="Times New Roman" w:hAnsi="Arial" w:cs="Arial"/>
          <w:b/>
        </w:rPr>
        <w:t xml:space="preserve">          OPĆINA SUTIVAN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5C6ACC">
        <w:rPr>
          <w:rFonts w:ascii="Arial" w:eastAsia="Times New Roman" w:hAnsi="Arial" w:cs="Arial"/>
          <w:b/>
        </w:rPr>
        <w:t xml:space="preserve">          OPĆINSKO VIJEĆE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5C6ACC" w:rsidRPr="005C6ACC" w:rsidRDefault="00DB5AC3" w:rsidP="005C6ACC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KLASA: </w:t>
      </w:r>
    </w:p>
    <w:p w:rsidR="005C6ACC" w:rsidRPr="005C6ACC" w:rsidRDefault="00DB5AC3" w:rsidP="005C6ACC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URBROJ: </w:t>
      </w:r>
    </w:p>
    <w:p w:rsidR="005C6ACC" w:rsidRPr="005C6ACC" w:rsidRDefault="00DB5AC3" w:rsidP="005C6ACC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Sutivan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>, ______________ 2025</w:t>
      </w:r>
      <w:r w:rsidR="005C6ACC" w:rsidRPr="005C6ACC">
        <w:rPr>
          <w:rFonts w:ascii="Arial" w:eastAsia="Times New Roman" w:hAnsi="Arial" w:cs="Arial"/>
          <w:bCs/>
          <w:iCs/>
          <w:sz w:val="24"/>
          <w:szCs w:val="24"/>
        </w:rPr>
        <w:t>. godine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C6ACC">
        <w:rPr>
          <w:rFonts w:ascii="Arial" w:eastAsia="Times New Roman" w:hAnsi="Arial" w:cs="Arial"/>
          <w:color w:val="000000"/>
          <w:lang w:eastAsia="hr-HR"/>
        </w:rPr>
        <w:t>Na temelju članka 98. stavka 1. Zakona o komunalnom gospodarstvu („Narodne novine“ broj 68/18, 110/18, 32/20</w:t>
      </w:r>
      <w:r w:rsidR="00DB5AC3">
        <w:rPr>
          <w:rFonts w:ascii="Arial" w:eastAsia="Times New Roman" w:hAnsi="Arial" w:cs="Arial"/>
          <w:color w:val="000000"/>
          <w:lang w:eastAsia="hr-HR"/>
        </w:rPr>
        <w:t>, 145/24</w:t>
      </w:r>
      <w:r w:rsidRPr="005C6ACC">
        <w:rPr>
          <w:rFonts w:ascii="Arial" w:eastAsia="Times New Roman" w:hAnsi="Arial" w:cs="Arial"/>
          <w:color w:val="000000"/>
          <w:lang w:eastAsia="hr-HR"/>
        </w:rPr>
        <w:t>) i član</w:t>
      </w:r>
      <w:r w:rsidR="00D542D3">
        <w:rPr>
          <w:rFonts w:ascii="Arial" w:eastAsia="Times New Roman" w:hAnsi="Arial" w:cs="Arial"/>
          <w:color w:val="000000"/>
          <w:lang w:eastAsia="hr-HR"/>
        </w:rPr>
        <w:t xml:space="preserve">ka 32. Statuta Općine </w:t>
      </w:r>
      <w:proofErr w:type="spellStart"/>
      <w:r w:rsidR="00D542D3">
        <w:rPr>
          <w:rFonts w:ascii="Arial" w:eastAsia="Times New Roman" w:hAnsi="Arial" w:cs="Arial"/>
          <w:color w:val="000000"/>
          <w:lang w:eastAsia="hr-HR"/>
        </w:rPr>
        <w:t>Sutivan</w:t>
      </w:r>
      <w:proofErr w:type="spellEnd"/>
      <w:r w:rsidR="00D542D3">
        <w:rPr>
          <w:rFonts w:ascii="Arial" w:eastAsia="Times New Roman" w:hAnsi="Arial" w:cs="Arial"/>
          <w:color w:val="000000"/>
          <w:lang w:eastAsia="hr-HR"/>
        </w:rPr>
        <w:t xml:space="preserve"> („</w:t>
      </w:r>
      <w:r w:rsidRPr="005C6ACC">
        <w:rPr>
          <w:rFonts w:ascii="Arial" w:eastAsia="Times New Roman" w:hAnsi="Arial" w:cs="Arial"/>
          <w:color w:val="000000"/>
          <w:lang w:eastAsia="hr-HR"/>
        </w:rPr>
        <w:t xml:space="preserve">Službeni glasnik Općine </w:t>
      </w:r>
      <w:proofErr w:type="spellStart"/>
      <w:r w:rsidRPr="005C6ACC">
        <w:rPr>
          <w:rFonts w:ascii="Arial" w:eastAsia="Times New Roman" w:hAnsi="Arial" w:cs="Arial"/>
          <w:color w:val="000000"/>
          <w:lang w:eastAsia="hr-HR"/>
        </w:rPr>
        <w:t>Sutivan</w:t>
      </w:r>
      <w:proofErr w:type="spellEnd"/>
      <w:r w:rsidRPr="005C6ACC">
        <w:rPr>
          <w:rFonts w:ascii="Arial" w:eastAsia="Times New Roman" w:hAnsi="Arial" w:cs="Arial"/>
          <w:color w:val="000000"/>
          <w:lang w:eastAsia="hr-HR"/>
        </w:rPr>
        <w:t xml:space="preserve">“ broj 7/13, 2/14, 6/14, 5/18, 2/20, 2/21), Općinsko vijeće Općine </w:t>
      </w:r>
      <w:proofErr w:type="spellStart"/>
      <w:r w:rsidRPr="005C6ACC">
        <w:rPr>
          <w:rFonts w:ascii="Arial" w:eastAsia="Times New Roman" w:hAnsi="Arial" w:cs="Arial"/>
          <w:color w:val="000000"/>
          <w:lang w:eastAsia="hr-HR"/>
        </w:rPr>
        <w:t>Sutivan</w:t>
      </w:r>
      <w:proofErr w:type="spellEnd"/>
      <w:r w:rsidRPr="005C6ACC">
        <w:rPr>
          <w:rFonts w:ascii="Arial" w:eastAsia="Times New Roman" w:hAnsi="Arial" w:cs="Arial"/>
          <w:color w:val="000000"/>
          <w:lang w:eastAsia="hr-HR"/>
        </w:rPr>
        <w:t xml:space="preserve"> na</w:t>
      </w:r>
      <w:r w:rsidR="00DB5AC3">
        <w:rPr>
          <w:rFonts w:ascii="Arial" w:eastAsia="Times New Roman" w:hAnsi="Arial" w:cs="Arial"/>
          <w:color w:val="000000"/>
          <w:lang w:eastAsia="hr-HR"/>
        </w:rPr>
        <w:t xml:space="preserve">  svojoj 3</w:t>
      </w:r>
      <w:r w:rsidRPr="005C6ACC">
        <w:rPr>
          <w:rFonts w:ascii="Arial" w:eastAsia="Times New Roman" w:hAnsi="Arial" w:cs="Arial"/>
          <w:color w:val="000000"/>
          <w:lang w:eastAsia="hr-HR"/>
        </w:rPr>
        <w:t>. sjed</w:t>
      </w:r>
      <w:r w:rsidR="00DB5AC3">
        <w:rPr>
          <w:rFonts w:ascii="Arial" w:eastAsia="Times New Roman" w:hAnsi="Arial" w:cs="Arial"/>
          <w:color w:val="000000"/>
          <w:lang w:eastAsia="hr-HR"/>
        </w:rPr>
        <w:t>nici održanoj dana ______________ 2025</w:t>
      </w:r>
      <w:r w:rsidRPr="005C6ACC">
        <w:rPr>
          <w:rFonts w:ascii="Arial" w:eastAsia="Times New Roman" w:hAnsi="Arial" w:cs="Arial"/>
          <w:color w:val="000000"/>
          <w:lang w:eastAsia="hr-HR"/>
        </w:rPr>
        <w:t>.  godine, donijelo je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5C6ACC">
        <w:rPr>
          <w:rFonts w:ascii="Arial" w:eastAsia="Times New Roman" w:hAnsi="Arial" w:cs="Arial"/>
          <w:b/>
          <w:bCs/>
          <w:color w:val="000000"/>
          <w:lang w:eastAsia="hr-HR"/>
        </w:rPr>
        <w:br/>
        <w:t>ODLUKU</w:t>
      </w: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5C6ACC">
        <w:rPr>
          <w:rFonts w:ascii="Arial" w:eastAsia="Times New Roman" w:hAnsi="Arial" w:cs="Arial"/>
          <w:b/>
          <w:bCs/>
          <w:color w:val="000000"/>
          <w:lang w:eastAsia="hr-HR"/>
        </w:rPr>
        <w:t>o određivanju vrijednosti boda komunalne naknade (B)</w:t>
      </w: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5C6ACC" w:rsidRPr="005C6ACC" w:rsidRDefault="005C6ACC" w:rsidP="005C6A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5C6ACC">
        <w:rPr>
          <w:rFonts w:ascii="Arial" w:eastAsia="Times New Roman" w:hAnsi="Arial" w:cs="Arial"/>
          <w:b/>
          <w:color w:val="000000"/>
          <w:lang w:eastAsia="hr-HR"/>
        </w:rPr>
        <w:t>Članak 1.</w:t>
      </w:r>
    </w:p>
    <w:p w:rsidR="005C6ACC" w:rsidRPr="005C6ACC" w:rsidRDefault="002A28DD" w:rsidP="005C6A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Ovom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Odlukom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utvrđuje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se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vrijednost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boda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komunalne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naknade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(B)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za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područje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Općine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Sutivan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i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to u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visini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od </w:t>
      </w:r>
      <w:r w:rsidR="00D542D3">
        <w:rPr>
          <w:rFonts w:ascii="Arial" w:eastAsia="Arial Unicode MS" w:hAnsi="Arial" w:cs="Arial"/>
          <w:color w:val="000000"/>
          <w:u w:color="000000"/>
          <w:lang w:val="en-US" w:eastAsia="hr-HR"/>
        </w:rPr>
        <w:t>0</w:t>
      </w:r>
      <w:proofErr w:type="gramStart"/>
      <w:r w:rsidR="00D542D3">
        <w:rPr>
          <w:rFonts w:ascii="Arial" w:eastAsia="Arial Unicode MS" w:hAnsi="Arial" w:cs="Arial"/>
          <w:color w:val="000000"/>
          <w:u w:color="000000"/>
          <w:lang w:val="en-US" w:eastAsia="hr-HR"/>
        </w:rPr>
        <w:t>,90</w:t>
      </w:r>
      <w:proofErr w:type="gramEnd"/>
      <w:r w:rsidR="00D542D3"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EURA/m2</w:t>
      </w:r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, u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godišnjem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>iznosu</w:t>
      </w:r>
      <w:proofErr w:type="spellEnd"/>
      <w:r>
        <w:rPr>
          <w:rFonts w:ascii="Arial" w:eastAsia="Arial Unicode MS" w:hAnsi="Arial" w:cs="Arial"/>
          <w:color w:val="000000"/>
          <w:u w:color="000000"/>
          <w:lang w:val="en-US" w:eastAsia="hr-HR"/>
        </w:rPr>
        <w:t xml:space="preserve">. </w:t>
      </w:r>
    </w:p>
    <w:p w:rsid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2A28DD" w:rsidRDefault="002A28DD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2A28DD" w:rsidRPr="005C6ACC" w:rsidRDefault="002A28DD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5C6ACC" w:rsidRPr="005C6ACC" w:rsidRDefault="002A28DD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Članak 2</w:t>
      </w:r>
      <w:r w:rsidR="005C6ACC" w:rsidRPr="005C6ACC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C6ACC">
        <w:rPr>
          <w:rFonts w:ascii="Arial" w:eastAsia="Times New Roman" w:hAnsi="Arial" w:cs="Arial"/>
          <w:color w:val="000000"/>
          <w:lang w:eastAsia="hr-HR"/>
        </w:rPr>
        <w:t xml:space="preserve">Danom stupanja na snagu ove Odluke prestaje važiti Odluka o </w:t>
      </w:r>
      <w:r w:rsidR="00D542D3">
        <w:rPr>
          <w:rFonts w:ascii="Arial" w:eastAsia="Times New Roman" w:hAnsi="Arial" w:cs="Arial"/>
          <w:color w:val="000000"/>
          <w:lang w:eastAsia="hr-HR"/>
        </w:rPr>
        <w:t>određivanju vrijednosti boda komunalne naknade (B)</w:t>
      </w:r>
      <w:r w:rsidRPr="005C6ACC">
        <w:rPr>
          <w:rFonts w:ascii="Arial" w:eastAsia="Times New Roman" w:hAnsi="Arial" w:cs="Arial"/>
          <w:color w:val="000000"/>
          <w:lang w:eastAsia="hr-HR"/>
        </w:rPr>
        <w:t xml:space="preserve"> („Službeni gl</w:t>
      </w:r>
      <w:r w:rsidR="00D542D3">
        <w:rPr>
          <w:rFonts w:ascii="Arial" w:eastAsia="Times New Roman" w:hAnsi="Arial" w:cs="Arial"/>
          <w:color w:val="000000"/>
          <w:lang w:eastAsia="hr-HR"/>
        </w:rPr>
        <w:t xml:space="preserve">asnik Općine </w:t>
      </w:r>
      <w:proofErr w:type="spellStart"/>
      <w:r w:rsidR="00D542D3">
        <w:rPr>
          <w:rFonts w:ascii="Arial" w:eastAsia="Times New Roman" w:hAnsi="Arial" w:cs="Arial"/>
          <w:color w:val="000000"/>
          <w:lang w:eastAsia="hr-HR"/>
        </w:rPr>
        <w:t>Sutivan</w:t>
      </w:r>
      <w:proofErr w:type="spellEnd"/>
      <w:r w:rsidR="00D542D3">
        <w:rPr>
          <w:rFonts w:ascii="Arial" w:eastAsia="Times New Roman" w:hAnsi="Arial" w:cs="Arial"/>
          <w:color w:val="000000"/>
          <w:lang w:eastAsia="hr-HR"/>
        </w:rPr>
        <w:t>“ broj 12/22</w:t>
      </w:r>
      <w:r w:rsidRPr="005C6ACC">
        <w:rPr>
          <w:rFonts w:ascii="Arial" w:eastAsia="Times New Roman" w:hAnsi="Arial" w:cs="Arial"/>
          <w:color w:val="000000"/>
          <w:lang w:eastAsia="hr-HR"/>
        </w:rPr>
        <w:t xml:space="preserve">). </w:t>
      </w:r>
    </w:p>
    <w:p w:rsidR="005C6ACC" w:rsidRPr="005C6ACC" w:rsidRDefault="005C6ACC" w:rsidP="005C6ACC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5C6ACC" w:rsidRPr="005C6ACC" w:rsidRDefault="00D542D3" w:rsidP="005C6A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Članak 3</w:t>
      </w:r>
      <w:bookmarkStart w:id="0" w:name="_GoBack"/>
      <w:bookmarkEnd w:id="0"/>
      <w:r w:rsidR="005C6ACC" w:rsidRPr="005C6ACC">
        <w:rPr>
          <w:rFonts w:ascii="Arial" w:eastAsia="Times New Roman" w:hAnsi="Arial" w:cs="Arial"/>
          <w:b/>
          <w:color w:val="000000"/>
          <w:lang w:eastAsia="hr-HR"/>
        </w:rPr>
        <w:t>.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C6ACC">
        <w:rPr>
          <w:rFonts w:ascii="Arial" w:eastAsia="Times New Roman" w:hAnsi="Arial" w:cs="Arial"/>
          <w:color w:val="000000"/>
          <w:lang w:eastAsia="hr-HR"/>
        </w:rPr>
        <w:t xml:space="preserve">Ova Odluka će se objaviti u „Službenom glasniku Općine </w:t>
      </w:r>
      <w:proofErr w:type="spellStart"/>
      <w:r w:rsidRPr="005C6ACC">
        <w:rPr>
          <w:rFonts w:ascii="Arial" w:eastAsia="Times New Roman" w:hAnsi="Arial" w:cs="Arial"/>
          <w:color w:val="000000"/>
          <w:lang w:eastAsia="hr-HR"/>
        </w:rPr>
        <w:t>Sutivan</w:t>
      </w:r>
      <w:proofErr w:type="spellEnd"/>
      <w:r w:rsidRPr="005C6ACC">
        <w:rPr>
          <w:rFonts w:ascii="Arial" w:eastAsia="Times New Roman" w:hAnsi="Arial" w:cs="Arial"/>
          <w:color w:val="000000"/>
          <w:lang w:eastAsia="hr-HR"/>
        </w:rPr>
        <w:t>“, a</w:t>
      </w:r>
      <w:r w:rsidR="00D542D3">
        <w:rPr>
          <w:rFonts w:ascii="Arial" w:eastAsia="Times New Roman" w:hAnsi="Arial" w:cs="Arial"/>
          <w:color w:val="000000"/>
          <w:lang w:eastAsia="hr-HR"/>
        </w:rPr>
        <w:t xml:space="preserve"> stupa na snagu 1. siječnja 2026. g</w:t>
      </w:r>
      <w:r w:rsidRPr="005C6ACC">
        <w:rPr>
          <w:rFonts w:ascii="Arial" w:eastAsia="Times New Roman" w:hAnsi="Arial" w:cs="Arial"/>
          <w:color w:val="000000"/>
          <w:lang w:eastAsia="hr-HR"/>
        </w:rPr>
        <w:t xml:space="preserve">odine. </w:t>
      </w:r>
    </w:p>
    <w:p w:rsidR="005C6ACC" w:rsidRPr="005C6ACC" w:rsidRDefault="005C6ACC" w:rsidP="005C6ACC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5C6ACC">
        <w:rPr>
          <w:rFonts w:ascii="Arial" w:eastAsia="Times New Roman" w:hAnsi="Arial" w:cs="Arial"/>
          <w:color w:val="FF0000"/>
        </w:rPr>
        <w:t xml:space="preserve"> </w:t>
      </w:r>
    </w:p>
    <w:p w:rsidR="00D542D3" w:rsidRDefault="00D542D3" w:rsidP="005C6AC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6ACC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</w:t>
      </w: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6ACC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PREDSJEDNIK </w:t>
      </w:r>
    </w:p>
    <w:p w:rsidR="005C6ACC" w:rsidRPr="005C6ACC" w:rsidRDefault="005C6ACC" w:rsidP="005C6ACC">
      <w:pPr>
        <w:spacing w:after="0" w:line="240" w:lineRule="auto"/>
        <w:jc w:val="right"/>
        <w:rPr>
          <w:rFonts w:ascii="Arial" w:eastAsia="Times New Roman" w:hAnsi="Arial" w:cs="Arial"/>
          <w:b/>
          <w:lang w:eastAsia="hr-HR"/>
        </w:rPr>
      </w:pPr>
      <w:r w:rsidRPr="005C6ACC">
        <w:rPr>
          <w:rFonts w:ascii="Arial" w:eastAsia="Times New Roman" w:hAnsi="Arial" w:cs="Arial"/>
          <w:b/>
          <w:lang w:eastAsia="hr-HR"/>
        </w:rPr>
        <w:t xml:space="preserve">OPĆINSKOG VIJEĆA </w:t>
      </w:r>
    </w:p>
    <w:p w:rsidR="005C6ACC" w:rsidRPr="005C6ACC" w:rsidRDefault="005C6ACC" w:rsidP="005C6AC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6ACC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Bartul Lukšić</w:t>
      </w:r>
    </w:p>
    <w:p w:rsidR="0008565B" w:rsidRDefault="0008565B"/>
    <w:sectPr w:rsidR="0008565B" w:rsidSect="006C44FE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??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CC"/>
    <w:rsid w:val="0008565B"/>
    <w:rsid w:val="002A28DD"/>
    <w:rsid w:val="005C6ACC"/>
    <w:rsid w:val="00D542D3"/>
    <w:rsid w:val="00D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2025-10-20T08:48:00Z</dcterms:created>
  <dcterms:modified xsi:type="dcterms:W3CDTF">2025-10-20T08:48:00Z</dcterms:modified>
</cp:coreProperties>
</file>