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28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1753"/>
        <w:gridCol w:w="960"/>
        <w:gridCol w:w="741"/>
        <w:gridCol w:w="2552"/>
        <w:gridCol w:w="2449"/>
      </w:tblGrid>
      <w:tr w:rsidR="001D7128" w:rsidRPr="000B20E6" w:rsidTr="00E17BF9">
        <w:trPr>
          <w:trHeight w:hRule="exact" w:val="1274"/>
        </w:trPr>
        <w:tc>
          <w:tcPr>
            <w:tcW w:w="9569" w:type="dxa"/>
            <w:gridSpan w:val="6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0A5467" w:rsidRDefault="000A5467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B2685E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IZ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JEŠ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Ć</w:t>
            </w:r>
            <w:r w:rsidR="000A5467">
              <w:rPr>
                <w:rFonts w:ascii="Myriad Pro" w:eastAsia="Myriad Pro" w:hAnsi="Myriad Pro" w:cs="Myriad Pro"/>
                <w:b/>
                <w:bCs/>
                <w:color w:val="FFFFFF"/>
              </w:rPr>
              <w:t>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 O PR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VEDENOM S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9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JE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6"/>
              </w:rPr>
              <w:t>T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2"/>
              </w:rPr>
              <w:t>O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2"/>
              </w:rPr>
              <w:t>V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ANJU SA 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Z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AINTERESI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2"/>
              </w:rPr>
              <w:t>R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 xml:space="preserve">ANOM </w:t>
            </w:r>
          </w:p>
          <w:p w:rsidR="00B2685E" w:rsidRPr="000B20E6" w:rsidRDefault="00B2685E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  <w:b/>
                <w:bCs/>
                <w:color w:val="FFFFFF"/>
              </w:rPr>
            </w:pPr>
          </w:p>
          <w:p w:rsidR="001D7128" w:rsidRPr="000B20E6" w:rsidRDefault="00B13212" w:rsidP="00E17BF9">
            <w:pPr>
              <w:spacing w:after="0" w:line="260" w:lineRule="exact"/>
              <w:ind w:left="849" w:right="828"/>
              <w:jc w:val="center"/>
              <w:rPr>
                <w:rFonts w:ascii="Myriad Pro" w:eastAsia="Myriad Pro" w:hAnsi="Myriad Pro" w:cs="Myriad Pro"/>
              </w:rPr>
            </w:pP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J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  <w:spacing w:val="-13"/>
              </w:rPr>
              <w:t>A</w:t>
            </w:r>
            <w:r w:rsidRPr="000B20E6">
              <w:rPr>
                <w:rFonts w:ascii="Myriad Pro" w:eastAsia="Myriad Pro" w:hAnsi="Myriad Pro" w:cs="Myriad Pro"/>
                <w:b/>
                <w:bCs/>
                <w:color w:val="FFFFFF"/>
              </w:rPr>
              <w:t>VNOŠĆU</w:t>
            </w:r>
          </w:p>
        </w:tc>
      </w:tr>
      <w:tr w:rsidR="001D7128" w:rsidRPr="000B20E6" w:rsidTr="00E17BF9">
        <w:trPr>
          <w:trHeight w:hRule="exact" w:val="995"/>
        </w:trPr>
        <w:tc>
          <w:tcPr>
            <w:tcW w:w="3827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E17BF9" w:rsidRDefault="001D7128" w:rsidP="00E17BF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128" w:rsidRPr="00E17BF9" w:rsidRDefault="000A5467" w:rsidP="00E17BF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Naziv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akta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o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kojem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je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provedeno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625C19" w:rsidRDefault="00625C19" w:rsidP="00625C19">
            <w:pPr>
              <w:spacing w:after="0"/>
              <w:rPr>
                <w:rFonts w:ascii="Times New Roman" w:eastAsia="Myriad Pro" w:hAnsi="Times New Roman" w:cs="Times New Roman"/>
              </w:rPr>
            </w:pPr>
          </w:p>
          <w:p w:rsidR="00625C19" w:rsidRPr="00625C19" w:rsidRDefault="000A5467" w:rsidP="00625C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25C19">
              <w:rPr>
                <w:rFonts w:ascii="Times New Roman" w:eastAsia="Myriad Pro" w:hAnsi="Times New Roman" w:cs="Times New Roman"/>
              </w:rPr>
              <w:t>Prijedlog</w:t>
            </w:r>
            <w:proofErr w:type="spellEnd"/>
            <w:r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Odluke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o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visini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poreznih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stopa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eastAsia="Myriad Pro" w:hAnsi="Times New Roman" w:cs="Times New Roman"/>
              </w:rPr>
              <w:t>godišnjeg</w:t>
            </w:r>
            <w:proofErr w:type="spellEnd"/>
            <w:r w:rsidR="00625C19" w:rsidRPr="00625C19">
              <w:rPr>
                <w:rFonts w:ascii="Times New Roman" w:eastAsia="Myriad Pro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hAnsi="Times New Roman" w:cs="Times New Roman"/>
              </w:rPr>
              <w:t>poreza</w:t>
            </w:r>
            <w:proofErr w:type="spellEnd"/>
            <w:r w:rsidR="00625C19" w:rsidRP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hAnsi="Times New Roman" w:cs="Times New Roman"/>
              </w:rPr>
              <w:t>na</w:t>
            </w:r>
            <w:proofErr w:type="spellEnd"/>
            <w:r w:rsidR="00625C19" w:rsidRP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 w:rsidRPr="00625C19">
              <w:rPr>
                <w:rFonts w:ascii="Times New Roman" w:hAnsi="Times New Roman" w:cs="Times New Roman"/>
              </w:rPr>
              <w:t>dohodak</w:t>
            </w:r>
            <w:proofErr w:type="spellEnd"/>
            <w:r w:rsidR="00625C19" w:rsidRPr="00625C19">
              <w:rPr>
                <w:rFonts w:ascii="Times New Roman" w:hAnsi="Times New Roman" w:cs="Times New Roman"/>
              </w:rPr>
              <w:t xml:space="preserve"> </w:t>
            </w:r>
          </w:p>
          <w:p w:rsidR="007366E8" w:rsidRPr="007366E8" w:rsidRDefault="007366E8" w:rsidP="007366E8">
            <w:pPr>
              <w:tabs>
                <w:tab w:val="left" w:pos="993"/>
              </w:tabs>
              <w:rPr>
                <w:rFonts w:ascii="Times New Roman" w:hAnsi="Times New Roman" w:cs="Times New Roman"/>
                <w:lang w:eastAsia="hr-HR"/>
              </w:rPr>
            </w:pPr>
          </w:p>
          <w:p w:rsidR="007366E8" w:rsidRPr="00BC63A5" w:rsidRDefault="007366E8" w:rsidP="007366E8">
            <w:pPr>
              <w:tabs>
                <w:tab w:val="left" w:pos="993"/>
              </w:tabs>
              <w:rPr>
                <w:rFonts w:ascii="Arial" w:hAnsi="Arial" w:cs="Arial"/>
                <w:b/>
                <w:lang w:eastAsia="hr-HR"/>
              </w:rPr>
            </w:pPr>
          </w:p>
          <w:p w:rsidR="001D7128" w:rsidRPr="00E17BF9" w:rsidRDefault="001D7128" w:rsidP="00E17BF9">
            <w:pPr>
              <w:spacing w:before="35" w:after="0" w:line="240" w:lineRule="auto"/>
              <w:ind w:right="256"/>
              <w:rPr>
                <w:rFonts w:ascii="Times New Roman" w:eastAsia="MS Gothic" w:hAnsi="Times New Roman" w:cs="Times New Roman"/>
              </w:rPr>
            </w:pPr>
          </w:p>
          <w:p w:rsidR="001D7128" w:rsidRPr="00E17BF9" w:rsidRDefault="001D7128" w:rsidP="00E17BF9">
            <w:pPr>
              <w:spacing w:after="0" w:line="240" w:lineRule="auto"/>
              <w:ind w:left="1626" w:right="1768"/>
              <w:jc w:val="right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</w:tr>
      <w:tr w:rsidR="001D7128" w:rsidRPr="000B20E6" w:rsidTr="00E17BF9">
        <w:trPr>
          <w:trHeight w:hRule="exact" w:val="1133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Vrijeme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trajanja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E17BF9" w:rsidRDefault="000A5467" w:rsidP="00C8217A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7BF9">
              <w:rPr>
                <w:rFonts w:ascii="Times New Roman" w:hAnsi="Times New Roman" w:cs="Times New Roman"/>
              </w:rPr>
              <w:t>tr</w:t>
            </w:r>
            <w:r w:rsidR="007366E8">
              <w:rPr>
                <w:rFonts w:ascii="Times New Roman" w:hAnsi="Times New Roman" w:cs="Times New Roman"/>
              </w:rPr>
              <w:t>ajanju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30 dana,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odnosno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od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listopada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godine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do 27. </w:t>
            </w:r>
            <w:proofErr w:type="spellStart"/>
            <w:proofErr w:type="gramStart"/>
            <w:r w:rsidR="007366E8">
              <w:rPr>
                <w:rFonts w:ascii="Times New Roman" w:hAnsi="Times New Roman" w:cs="Times New Roman"/>
              </w:rPr>
              <w:t>studenoga</w:t>
            </w:r>
            <w:proofErr w:type="spellEnd"/>
            <w:proofErr w:type="gramEnd"/>
            <w:r w:rsidR="007366E8">
              <w:rPr>
                <w:rFonts w:ascii="Times New Roman" w:hAnsi="Times New Roman" w:cs="Times New Roman"/>
              </w:rPr>
              <w:t xml:space="preserve"> 2023</w:t>
            </w:r>
            <w:r w:rsidRPr="00E17B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7BF9">
              <w:rPr>
                <w:rFonts w:ascii="Times New Roman" w:hAnsi="Times New Roman" w:cs="Times New Roman"/>
              </w:rPr>
              <w:t>godine</w:t>
            </w:r>
            <w:proofErr w:type="spellEnd"/>
          </w:p>
        </w:tc>
      </w:tr>
      <w:tr w:rsidR="000A5467" w:rsidRPr="000B20E6" w:rsidTr="00E17BF9">
        <w:trPr>
          <w:trHeight w:hRule="exact" w:val="1545"/>
        </w:trPr>
        <w:tc>
          <w:tcPr>
            <w:tcW w:w="382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E17BF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color w:val="231F20"/>
              </w:rPr>
            </w:pP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Cilj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i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glavne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teme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 </w:t>
            </w:r>
            <w:proofErr w:type="spellStart"/>
            <w:r w:rsidRPr="00E17BF9">
              <w:rPr>
                <w:rFonts w:ascii="Times New Roman" w:eastAsia="Myriad Pro" w:hAnsi="Times New Roman" w:cs="Times New Roman"/>
                <w:color w:val="231F20"/>
              </w:rPr>
              <w:t>savjetovanja</w:t>
            </w:r>
            <w:proofErr w:type="spellEnd"/>
            <w:r w:rsidRPr="00E17BF9">
              <w:rPr>
                <w:rFonts w:ascii="Times New Roman" w:eastAsia="Myriad Pro" w:hAnsi="Times New Roman" w:cs="Times New Roman"/>
                <w:color w:val="231F20"/>
              </w:rPr>
              <w:t xml:space="preserve">: </w:t>
            </w:r>
          </w:p>
        </w:tc>
        <w:tc>
          <w:tcPr>
            <w:tcW w:w="574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0A5467" w:rsidRPr="00E17BF9" w:rsidRDefault="000A5467" w:rsidP="007366E8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Osnovni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cilj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provedenog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savjetovanja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bio je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dobivanje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povratnih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informacija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</w:t>
            </w:r>
            <w:r w:rsidR="007366E8">
              <w:rPr>
                <w:rFonts w:ascii="Times New Roman" w:hAnsi="Times New Roman" w:cs="Times New Roman"/>
              </w:rPr>
              <w:t>dbi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7366E8">
              <w:rPr>
                <w:rFonts w:ascii="Times New Roman" w:hAnsi="Times New Roman" w:cs="Times New Roman"/>
              </w:rPr>
              <w:t>odnosu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na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Prijedlog</w:t>
            </w:r>
            <w:proofErr w:type="spellEnd"/>
            <w:r w:rsidR="007366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66E8">
              <w:rPr>
                <w:rFonts w:ascii="Times New Roman" w:hAnsi="Times New Roman" w:cs="Times New Roman"/>
              </w:rPr>
              <w:t>O</w:t>
            </w:r>
            <w:r w:rsidR="00625C19">
              <w:rPr>
                <w:rFonts w:ascii="Times New Roman" w:hAnsi="Times New Roman" w:cs="Times New Roman"/>
              </w:rPr>
              <w:t>dluke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625C19">
              <w:rPr>
                <w:rFonts w:ascii="Times New Roman" w:hAnsi="Times New Roman" w:cs="Times New Roman"/>
              </w:rPr>
              <w:t>visini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poreznih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stopa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godišnjeg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poreza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na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5C19">
              <w:rPr>
                <w:rFonts w:ascii="Times New Roman" w:hAnsi="Times New Roman" w:cs="Times New Roman"/>
              </w:rPr>
              <w:t>dohodak</w:t>
            </w:r>
            <w:proofErr w:type="spellEnd"/>
            <w:r w:rsidR="00625C1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E17BF9" w:rsidTr="00E17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569" w:type="dxa"/>
            <w:gridSpan w:val="6"/>
          </w:tcPr>
          <w:p w:rsidR="00E17BF9" w:rsidRPr="00E17BF9" w:rsidRDefault="00E17BF9" w:rsidP="00E17BF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Popis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zaprimljenih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primjedbi</w:t>
            </w:r>
            <w:proofErr w:type="spellEnd"/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Redni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broj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Ime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EA">
              <w:rPr>
                <w:rFonts w:ascii="Times New Roman" w:hAnsi="Times New Roman" w:cs="Times New Roman"/>
              </w:rPr>
              <w:t>i</w:t>
            </w:r>
            <w:proofErr w:type="spellEnd"/>
            <w:r w:rsidR="007A7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prezime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naziv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podnositelja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Članak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na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koji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E17BF9">
              <w:rPr>
                <w:rFonts w:ascii="Times New Roman" w:hAnsi="Times New Roman" w:cs="Times New Roman"/>
              </w:rPr>
              <w:t>odnosi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primjedba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proofErr w:type="spellStart"/>
            <w:r w:rsidRPr="00E17BF9">
              <w:rPr>
                <w:rFonts w:ascii="Times New Roman" w:hAnsi="Times New Roman" w:cs="Times New Roman"/>
              </w:rPr>
              <w:t>Tekst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primjedbe</w:t>
            </w:r>
            <w:proofErr w:type="spellEnd"/>
            <w:r w:rsidRPr="00E17BF9">
              <w:rPr>
                <w:rFonts w:ascii="Times New Roman" w:hAnsi="Times New Roman" w:cs="Times New Roman"/>
              </w:rPr>
              <w:t>/</w:t>
            </w:r>
            <w:proofErr w:type="spellStart"/>
            <w:r w:rsidRPr="00E17BF9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E17B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9" w:type="dxa"/>
          </w:tcPr>
          <w:p w:rsidR="00E17BF9" w:rsidRDefault="00E17BF9" w:rsidP="00E17BF9">
            <w:proofErr w:type="spellStart"/>
            <w:r>
              <w:t>Prihvaćanje</w:t>
            </w:r>
            <w:proofErr w:type="spellEnd"/>
            <w:r>
              <w:t>/</w:t>
            </w:r>
            <w:proofErr w:type="spellStart"/>
            <w:r>
              <w:t>neprihvaćanje</w:t>
            </w:r>
            <w:proofErr w:type="spellEnd"/>
            <w:r>
              <w:t xml:space="preserve"> </w:t>
            </w:r>
            <w:proofErr w:type="spellStart"/>
            <w:r>
              <w:t>primjedbe</w:t>
            </w:r>
            <w:proofErr w:type="spellEnd"/>
            <w:r>
              <w:t>/</w:t>
            </w:r>
            <w:proofErr w:type="spellStart"/>
            <w:r>
              <w:t>prijedloga</w:t>
            </w:r>
            <w:proofErr w:type="spellEnd"/>
            <w:r>
              <w:t xml:space="preserve"> s </w:t>
            </w:r>
            <w:proofErr w:type="spellStart"/>
            <w:r>
              <w:t>razlozima</w:t>
            </w:r>
            <w:proofErr w:type="spellEnd"/>
            <w:r>
              <w:t xml:space="preserve"> </w:t>
            </w:r>
            <w:proofErr w:type="spellStart"/>
            <w:r>
              <w:t>neprihvaćanja</w:t>
            </w:r>
            <w:proofErr w:type="spellEnd"/>
          </w:p>
        </w:tc>
      </w:tr>
      <w:tr w:rsidR="00E17BF9" w:rsidTr="00C821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4"/>
        </w:trPr>
        <w:tc>
          <w:tcPr>
            <w:tcW w:w="1114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53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01" w:type="dxa"/>
            <w:gridSpan w:val="2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52" w:type="dxa"/>
          </w:tcPr>
          <w:p w:rsidR="00E17BF9" w:rsidRPr="00E17BF9" w:rsidRDefault="00E17BF9" w:rsidP="00E17BF9">
            <w:pPr>
              <w:rPr>
                <w:rFonts w:ascii="Times New Roman" w:hAnsi="Times New Roman" w:cs="Times New Roman"/>
              </w:rPr>
            </w:pPr>
          </w:p>
          <w:p w:rsidR="00E17BF9" w:rsidRPr="00E17BF9" w:rsidRDefault="00E17BF9" w:rsidP="00E17BF9">
            <w:pPr>
              <w:jc w:val="center"/>
              <w:rPr>
                <w:rFonts w:ascii="Times New Roman" w:hAnsi="Times New Roman" w:cs="Times New Roman"/>
              </w:rPr>
            </w:pPr>
            <w:r w:rsidRPr="00E17BF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449" w:type="dxa"/>
          </w:tcPr>
          <w:p w:rsidR="00E17BF9" w:rsidRDefault="00E17BF9" w:rsidP="00E17BF9"/>
          <w:p w:rsidR="00E17BF9" w:rsidRPr="00E17BF9" w:rsidRDefault="00E17BF9" w:rsidP="00E17BF9">
            <w:pPr>
              <w:ind w:firstLine="720"/>
            </w:pPr>
            <w:r>
              <w:t>/</w:t>
            </w:r>
          </w:p>
        </w:tc>
      </w:tr>
    </w:tbl>
    <w:p w:rsidR="00B13212" w:rsidRDefault="00B13212" w:rsidP="00867931"/>
    <w:p w:rsidR="007A75EA" w:rsidRPr="00C8217A" w:rsidRDefault="00E17BF9" w:rsidP="007A75EA">
      <w:pPr>
        <w:jc w:val="both"/>
        <w:rPr>
          <w:b/>
        </w:rPr>
      </w:pPr>
      <w:r w:rsidRPr="00C8217A">
        <w:rPr>
          <w:b/>
        </w:rPr>
        <w:t xml:space="preserve">NAPOMENA: </w:t>
      </w:r>
      <w:proofErr w:type="spellStart"/>
      <w:r w:rsidRPr="00C8217A">
        <w:rPr>
          <w:b/>
        </w:rPr>
        <w:t>Za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vrijeme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trajanja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savjetovanja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nije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pristigla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niti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jedna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primjedba</w:t>
      </w:r>
      <w:proofErr w:type="spellEnd"/>
      <w:r w:rsidRPr="00C8217A">
        <w:rPr>
          <w:b/>
        </w:rPr>
        <w:t>/</w:t>
      </w:r>
      <w:proofErr w:type="spellStart"/>
      <w:r w:rsidRPr="00C8217A">
        <w:rPr>
          <w:b/>
        </w:rPr>
        <w:t>prijedlog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zainteresirane</w:t>
      </w:r>
      <w:proofErr w:type="spellEnd"/>
      <w:r w:rsidRPr="00C8217A">
        <w:rPr>
          <w:b/>
        </w:rPr>
        <w:t xml:space="preserve"> </w:t>
      </w:r>
      <w:proofErr w:type="spellStart"/>
      <w:r w:rsidRPr="00C8217A">
        <w:rPr>
          <w:b/>
        </w:rPr>
        <w:t>javn</w:t>
      </w:r>
      <w:r w:rsidR="007366E8">
        <w:rPr>
          <w:b/>
        </w:rPr>
        <w:t>osti</w:t>
      </w:r>
      <w:proofErr w:type="spellEnd"/>
      <w:r w:rsidR="007366E8">
        <w:rPr>
          <w:b/>
        </w:rPr>
        <w:t xml:space="preserve"> u </w:t>
      </w:r>
      <w:proofErr w:type="spellStart"/>
      <w:r w:rsidR="007366E8">
        <w:rPr>
          <w:b/>
        </w:rPr>
        <w:t>odnosu</w:t>
      </w:r>
      <w:proofErr w:type="spellEnd"/>
      <w:r w:rsidR="007366E8">
        <w:rPr>
          <w:b/>
        </w:rPr>
        <w:t xml:space="preserve"> </w:t>
      </w:r>
      <w:proofErr w:type="spellStart"/>
      <w:proofErr w:type="gramStart"/>
      <w:r w:rsidR="007366E8">
        <w:rPr>
          <w:b/>
        </w:rPr>
        <w:t>na</w:t>
      </w:r>
      <w:proofErr w:type="spellEnd"/>
      <w:proofErr w:type="gramEnd"/>
      <w:r w:rsidR="007366E8">
        <w:rPr>
          <w:b/>
        </w:rPr>
        <w:t xml:space="preserve"> </w:t>
      </w:r>
      <w:proofErr w:type="spellStart"/>
      <w:r w:rsidR="007366E8">
        <w:rPr>
          <w:b/>
        </w:rPr>
        <w:t>Prijedlog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Odluke</w:t>
      </w:r>
      <w:proofErr w:type="spellEnd"/>
      <w:r w:rsidR="007366E8">
        <w:rPr>
          <w:b/>
        </w:rPr>
        <w:t xml:space="preserve"> o </w:t>
      </w:r>
      <w:proofErr w:type="spellStart"/>
      <w:r w:rsidR="007366E8">
        <w:rPr>
          <w:b/>
        </w:rPr>
        <w:t>porezima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Općine</w:t>
      </w:r>
      <w:proofErr w:type="spellEnd"/>
      <w:r w:rsidR="007366E8">
        <w:rPr>
          <w:b/>
        </w:rPr>
        <w:t xml:space="preserve"> </w:t>
      </w:r>
      <w:proofErr w:type="spellStart"/>
      <w:r w:rsidR="007366E8">
        <w:rPr>
          <w:b/>
        </w:rPr>
        <w:t>Sutivan</w:t>
      </w:r>
      <w:proofErr w:type="spellEnd"/>
      <w:r w:rsidR="007366E8">
        <w:rPr>
          <w:b/>
        </w:rPr>
        <w:t xml:space="preserve">. </w:t>
      </w:r>
    </w:p>
    <w:p w:rsidR="007A75EA" w:rsidRDefault="007A75EA" w:rsidP="007A75EA">
      <w:pPr>
        <w:jc w:val="both"/>
      </w:pPr>
    </w:p>
    <w:p w:rsidR="007A75EA" w:rsidRDefault="007366E8" w:rsidP="007A75EA">
      <w:pPr>
        <w:jc w:val="center"/>
      </w:pPr>
      <w:proofErr w:type="gramStart"/>
      <w:r>
        <w:t xml:space="preserve">U </w:t>
      </w:r>
      <w:proofErr w:type="spellStart"/>
      <w:r>
        <w:t>Sutivanu</w:t>
      </w:r>
      <w:proofErr w:type="spellEnd"/>
      <w:r>
        <w:t>, 29.</w:t>
      </w:r>
      <w:proofErr w:type="gramEnd"/>
      <w:r>
        <w:t xml:space="preserve"> </w:t>
      </w:r>
      <w:proofErr w:type="spellStart"/>
      <w:proofErr w:type="gramStart"/>
      <w:r>
        <w:t>studenoga</w:t>
      </w:r>
      <w:proofErr w:type="spellEnd"/>
      <w:proofErr w:type="gramEnd"/>
      <w:r>
        <w:t xml:space="preserve"> 2023</w:t>
      </w:r>
      <w:r w:rsidR="007A75EA">
        <w:t xml:space="preserve">. </w:t>
      </w:r>
      <w:proofErr w:type="spellStart"/>
      <w:proofErr w:type="gramStart"/>
      <w:r w:rsidR="007A75EA">
        <w:t>godine</w:t>
      </w:r>
      <w:proofErr w:type="spellEnd"/>
      <w:proofErr w:type="gramEnd"/>
    </w:p>
    <w:p w:rsidR="007A75EA" w:rsidRDefault="007A75EA" w:rsidP="007A75EA">
      <w:pPr>
        <w:tabs>
          <w:tab w:val="left" w:pos="7826"/>
        </w:tabs>
      </w:pPr>
      <w:r>
        <w:tab/>
      </w:r>
    </w:p>
    <w:p w:rsidR="007A75EA" w:rsidRPr="007A75EA" w:rsidRDefault="007A75EA" w:rsidP="007A75EA">
      <w:pPr>
        <w:tabs>
          <w:tab w:val="left" w:pos="7826"/>
        </w:tabs>
        <w:jc w:val="center"/>
      </w:pPr>
      <w:r>
        <w:t xml:space="preserve"> </w:t>
      </w:r>
    </w:p>
    <w:sectPr w:rsidR="007A75EA" w:rsidRPr="007A75EA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03" w:rsidRDefault="003E2203" w:rsidP="001D7128">
      <w:pPr>
        <w:spacing w:after="0" w:line="240" w:lineRule="auto"/>
      </w:pPr>
      <w:r>
        <w:separator/>
      </w:r>
    </w:p>
  </w:endnote>
  <w:endnote w:type="continuationSeparator" w:id="0">
    <w:p w:rsidR="003E2203" w:rsidRDefault="003E220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2ED52C" wp14:editId="66B4FC7B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03" w:rsidRDefault="003E2203" w:rsidP="001D7128">
      <w:pPr>
        <w:spacing w:after="0" w:line="240" w:lineRule="auto"/>
      </w:pPr>
      <w:r>
        <w:separator/>
      </w:r>
    </w:p>
  </w:footnote>
  <w:footnote w:type="continuationSeparator" w:id="0">
    <w:p w:rsidR="003E2203" w:rsidRDefault="003E2203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28"/>
    <w:rsid w:val="0004675E"/>
    <w:rsid w:val="00075BBA"/>
    <w:rsid w:val="000A1F51"/>
    <w:rsid w:val="000A5467"/>
    <w:rsid w:val="000B20E6"/>
    <w:rsid w:val="001B64D1"/>
    <w:rsid w:val="001D7128"/>
    <w:rsid w:val="00323A8C"/>
    <w:rsid w:val="003E2203"/>
    <w:rsid w:val="00453E6A"/>
    <w:rsid w:val="00516F96"/>
    <w:rsid w:val="005A22F6"/>
    <w:rsid w:val="005D6AEE"/>
    <w:rsid w:val="00625C19"/>
    <w:rsid w:val="00651C35"/>
    <w:rsid w:val="006A046B"/>
    <w:rsid w:val="00717A07"/>
    <w:rsid w:val="007366E8"/>
    <w:rsid w:val="00766883"/>
    <w:rsid w:val="007A75EA"/>
    <w:rsid w:val="00867931"/>
    <w:rsid w:val="00A63EF9"/>
    <w:rsid w:val="00B13212"/>
    <w:rsid w:val="00B2685E"/>
    <w:rsid w:val="00C37605"/>
    <w:rsid w:val="00C8217A"/>
    <w:rsid w:val="00CA2793"/>
    <w:rsid w:val="00CA42D6"/>
    <w:rsid w:val="00D13138"/>
    <w:rsid w:val="00DF1BAF"/>
    <w:rsid w:val="00E17BF9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2</cp:revision>
  <cp:lastPrinted>2020-01-15T08:34:00Z</cp:lastPrinted>
  <dcterms:created xsi:type="dcterms:W3CDTF">2023-12-01T10:59:00Z</dcterms:created>
  <dcterms:modified xsi:type="dcterms:W3CDTF">2023-12-01T10:59:00Z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