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C3" w:rsidRDefault="006D57C3" w:rsidP="003258D8">
      <w:pPr>
        <w:ind w:left="720" w:firstLine="720"/>
      </w:pPr>
      <w:r w:rsidRPr="0057428C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41.25pt;height:54pt;visibility:visible">
            <v:imagedata r:id="rId7" o:title=""/>
          </v:shape>
        </w:pict>
      </w:r>
    </w:p>
    <w:tbl>
      <w:tblPr>
        <w:tblpPr w:leftFromText="187" w:rightFromText="187" w:horzAnchor="margin" w:tblpXSpec="center" w:tblpYSpec="bottom"/>
        <w:tblW w:w="3857" w:type="pct"/>
        <w:tblLook w:val="00A0"/>
      </w:tblPr>
      <w:tblGrid>
        <w:gridCol w:w="7398"/>
      </w:tblGrid>
      <w:tr w:rsidR="006D57C3" w:rsidRPr="00443A8C" w:rsidTr="00F565F8">
        <w:tc>
          <w:tcPr>
            <w:tcW w:w="72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D57C3" w:rsidRPr="00443A8C" w:rsidRDefault="006D57C3" w:rsidP="00F565F8">
            <w:pPr>
              <w:pStyle w:val="NoSpacing"/>
              <w:rPr>
                <w:color w:val="4472C4"/>
              </w:rPr>
            </w:pPr>
          </w:p>
        </w:tc>
      </w:tr>
    </w:tbl>
    <w:p w:rsidR="006D57C3" w:rsidRDefault="006D57C3" w:rsidP="003258D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>REPUBLIKA HRVATSKA</w:t>
      </w:r>
    </w:p>
    <w:p w:rsidR="006D57C3" w:rsidRDefault="006D57C3" w:rsidP="003258D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SPLITSKO-DALMATINSKA ŽUPANIJA</w:t>
      </w:r>
    </w:p>
    <w:p w:rsidR="006D57C3" w:rsidRPr="003258D8" w:rsidRDefault="006D57C3" w:rsidP="003258D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    OPĆINA SUTIVAN</w:t>
      </w: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</w:rPr>
      </w:pPr>
    </w:p>
    <w:p w:rsidR="006D57C3" w:rsidRPr="00F565F8" w:rsidRDefault="006D57C3" w:rsidP="00F565F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F565F8">
        <w:rPr>
          <w:rFonts w:ascii="Calibri Light" w:hAnsi="Calibri Light" w:cs="Calibri Light"/>
          <w:b/>
          <w:sz w:val="32"/>
          <w:szCs w:val="32"/>
          <w:u w:val="single"/>
        </w:rPr>
        <w:t>VODIČ ZA GRAĐANE</w:t>
      </w:r>
    </w:p>
    <w:p w:rsidR="006D57C3" w:rsidRDefault="006D57C3" w:rsidP="00F565F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</w:p>
    <w:p w:rsidR="006D57C3" w:rsidRPr="00F565F8" w:rsidRDefault="006D57C3" w:rsidP="00F565F8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</w:rPr>
      </w:pPr>
    </w:p>
    <w:p w:rsidR="006D57C3" w:rsidRPr="00F565F8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F565F8">
        <w:rPr>
          <w:rFonts w:ascii="Calibri Light" w:hAnsi="Calibri Light" w:cs="Calibri Light"/>
          <w:sz w:val="28"/>
          <w:szCs w:val="28"/>
          <w:u w:val="single"/>
        </w:rPr>
        <w:t>PRORAČUN OPĆINE SUTIVAN ZA 2020. GODINU</w:t>
      </w: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F565F8">
        <w:rPr>
          <w:rFonts w:ascii="Calibri Light" w:hAnsi="Calibri Light" w:cs="Calibri Light"/>
          <w:sz w:val="28"/>
          <w:szCs w:val="28"/>
          <w:u w:val="single"/>
        </w:rPr>
        <w:t>SA PROJEKCIJAMA ZA 2021. I 2022. GODINU</w:t>
      </w: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3258D8">
      <w:pPr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:rsidR="006D57C3" w:rsidRDefault="006D57C3" w:rsidP="00F565F8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4"/>
          <w:szCs w:val="24"/>
        </w:rPr>
        <w:t>Sutivan, siječanj 2020. godine</w:t>
      </w:r>
      <w:r>
        <w:rPr>
          <w:rFonts w:ascii="Calibri Light" w:hAnsi="Calibri Light" w:cs="Calibri Light"/>
          <w:sz w:val="28"/>
          <w:szCs w:val="28"/>
        </w:rPr>
        <w:br w:type="page"/>
      </w:r>
    </w:p>
    <w:p w:rsidR="006D57C3" w:rsidRDefault="006D57C3" w:rsidP="009318E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OPĆENITO O PRORAČUNU I NJEGOVU SADRŽAJU</w:t>
      </w:r>
    </w:p>
    <w:p w:rsidR="006D57C3" w:rsidRDefault="006D57C3" w:rsidP="009318E6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Pr="009318E6" w:rsidRDefault="006D57C3" w:rsidP="009318E6">
      <w:pPr>
        <w:rPr>
          <w:rFonts w:cs="Calibri"/>
          <w:sz w:val="24"/>
          <w:szCs w:val="24"/>
        </w:rPr>
      </w:pPr>
      <w:r>
        <w:rPr>
          <w:noProof/>
          <w:lang w:eastAsia="hr-HR"/>
        </w:rPr>
        <w:pict>
          <v:shape id="Picture 1" o:spid="_x0000_s1026" type="#_x0000_t75" style="position:absolute;margin-left:227.25pt;margin-top:9.1pt;width:225pt;height:192pt;z-index:251656704;visibility:visible" wrapcoords="-72 0 -72 21516 21600 21516 21600 0 -72 0">
            <v:imagedata r:id="rId8" o:title=""/>
            <w10:wrap type="through"/>
          </v:shape>
        </w:pict>
      </w:r>
      <w:r w:rsidRPr="009318E6">
        <w:rPr>
          <w:rFonts w:cs="Calibri"/>
          <w:sz w:val="24"/>
          <w:szCs w:val="24"/>
        </w:rPr>
        <w:t>Proračun je temeljni financijski akt koji sadrži planirane prihode i primitke te rashode i izdatke Općine Sutivan za proračunsku godinu, a sadrži i projekcije prihoda i primitaka te rashoda i izdataka za slijedeće dvije godine.</w:t>
      </w:r>
    </w:p>
    <w:p w:rsidR="006D57C3" w:rsidRPr="009318E6" w:rsidRDefault="006D57C3" w:rsidP="009318E6">
      <w:pPr>
        <w:rPr>
          <w:rFonts w:cs="Calibri"/>
          <w:sz w:val="24"/>
          <w:szCs w:val="24"/>
        </w:rPr>
      </w:pPr>
      <w:r w:rsidRPr="009318E6">
        <w:rPr>
          <w:rFonts w:cs="Calibri"/>
          <w:sz w:val="24"/>
          <w:szCs w:val="24"/>
        </w:rPr>
        <w:t>Proračun se odnosi na fiskalnu godinu koja počinje 01. siječnja a završava 31. prosinca svake kalendarske godine.</w:t>
      </w:r>
    </w:p>
    <w:p w:rsidR="006D57C3" w:rsidRDefault="006D57C3" w:rsidP="009318E6">
      <w:pPr>
        <w:rPr>
          <w:rFonts w:cs="Calibri"/>
          <w:sz w:val="24"/>
          <w:szCs w:val="24"/>
        </w:rPr>
      </w:pPr>
      <w:r w:rsidRPr="009318E6">
        <w:rPr>
          <w:rFonts w:cs="Calibri"/>
          <w:sz w:val="24"/>
          <w:szCs w:val="24"/>
        </w:rPr>
        <w:t>Predstavničko tijelo jedinice lokalne samouprave, odnosno Općinsko vijeće Općine Sutivan donosi proračun do kraja tekuće godine za narednu proračunsku godinu.</w:t>
      </w:r>
    </w:p>
    <w:p w:rsidR="006D57C3" w:rsidRDefault="006D57C3" w:rsidP="009318E6">
      <w:pPr>
        <w:jc w:val="center"/>
        <w:rPr>
          <w:rFonts w:cs="Calibri"/>
          <w:sz w:val="24"/>
          <w:szCs w:val="24"/>
        </w:rPr>
      </w:pPr>
    </w:p>
    <w:p w:rsidR="006D57C3" w:rsidRDefault="006D57C3" w:rsidP="003C0559">
      <w:pPr>
        <w:rPr>
          <w:rFonts w:cs="Calibri"/>
          <w:sz w:val="24"/>
          <w:szCs w:val="24"/>
        </w:rPr>
      </w:pPr>
    </w:p>
    <w:p w:rsidR="006D57C3" w:rsidRDefault="006D57C3" w:rsidP="003C055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Prilikom izrade proračuna valja voditi računa o određenim načelima. Načela proračuna su načela kojih se trebaju pridržavati svi koji se bave proračunom, a to su:</w:t>
      </w:r>
    </w:p>
    <w:p w:rsidR="006D57C3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Načelo uravnoteženosti: znači da prihodi trebaju biti jednaki rashodima te da se smije koristiti samo onoliko sredstava koliko ih se može prikupiti</w:t>
      </w:r>
    </w:p>
    <w:p w:rsidR="006D57C3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Načelo jedne godine: proračun se donosi za jednu godinu za koju se planiraju prihodi i rashodi, a osim toga potrebno je planirati i sredstva za pokriće obveza preuzetih u prethodnim godinama</w:t>
      </w:r>
    </w:p>
    <w:p w:rsidR="006D57C3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Nečelo jedinstva i točnosti: znači da se svi prihodi i rashodi svih proračunskoh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</w:t>
      </w:r>
    </w:p>
    <w:p w:rsidR="006D57C3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Načelo univerzalnosti: svi prihodi i primici služe za podmirivanje svih rashoda i izdataka, osim ako zakonima i odlukama nije drugačije propisano (za financiranje određenih rashoda i izdataka koriste se namjenski prihodi i primici)</w:t>
      </w:r>
    </w:p>
    <w:p w:rsidR="006D57C3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Načelo specifikacije: svi prihodi trebaju biti raspoređeni po ekonomskoj klasifikaciji i iskazani prema izvorima, a rashodi prema proračunskim klasifikacijama te uravnoteženi s prihodima</w:t>
      </w:r>
    </w:p>
    <w:p w:rsidR="006D57C3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Načelo transparentnosti: znači da proračuni i svi uz njih vezani dokumenti trebaju biti dostupni javnosti, odnosno objavljeni u Narodnim novinama ili drugim službenim glasilima lokalnih jedinica</w:t>
      </w:r>
    </w:p>
    <w:p w:rsidR="006D57C3" w:rsidRPr="003C0559" w:rsidRDefault="006D57C3" w:rsidP="003C055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Načelo dobrog financijskog upravljanja: proračunska sredstva se trebaju koristiti ekonomično, učinkovito i djelotvorno</w:t>
      </w:r>
    </w:p>
    <w:p w:rsidR="006D57C3" w:rsidRDefault="006D57C3" w:rsidP="009318E6">
      <w:pPr>
        <w:jc w:val="center"/>
        <w:rPr>
          <w:rFonts w:cs="Calibri"/>
          <w:sz w:val="24"/>
          <w:szCs w:val="24"/>
        </w:rPr>
      </w:pPr>
    </w:p>
    <w:p w:rsidR="006D57C3" w:rsidRDefault="006D57C3" w:rsidP="009318E6">
      <w:pPr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Slika 1. Struktura općinskog proračuna</w:t>
      </w:r>
    </w:p>
    <w:p w:rsidR="006D57C3" w:rsidRPr="009318E6" w:rsidRDefault="006D57C3" w:rsidP="009318E6">
      <w:pPr>
        <w:jc w:val="center"/>
        <w:rPr>
          <w:rFonts w:cs="Calibri"/>
          <w:i/>
          <w:sz w:val="24"/>
          <w:szCs w:val="24"/>
        </w:rPr>
      </w:pPr>
      <w:r w:rsidRPr="00443A8C">
        <w:rPr>
          <w:noProof/>
          <w:sz w:val="24"/>
          <w:szCs w:val="24"/>
          <w:lang w:eastAsia="hr-HR"/>
        </w:rPr>
        <w:pict>
          <v:shape id="Diagram 3" o:spid="_x0000_i1026" type="#_x0000_t75" style="width:468pt;height:240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">
            <v:imagedata r:id="rId9" o:title="" cropleft="-6624f" cropright="-6624f"/>
            <o:lock v:ext="edit" aspectratio="f"/>
          </v:shape>
        </w:pict>
      </w:r>
    </w:p>
    <w:p w:rsidR="006D57C3" w:rsidRDefault="006D57C3" w:rsidP="009318E6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Default="006D57C3" w:rsidP="009318E6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9318E6" w:rsidRDefault="006D57C3" w:rsidP="009318E6">
      <w:pPr>
        <w:rPr>
          <w:rFonts w:ascii="Calibri Light" w:hAnsi="Calibri Light" w:cs="Calibri Light"/>
          <w:sz w:val="24"/>
          <w:szCs w:val="24"/>
        </w:rPr>
      </w:pPr>
    </w:p>
    <w:p w:rsidR="006D57C3" w:rsidRPr="009318E6" w:rsidRDefault="006D57C3" w:rsidP="009318E6">
      <w:pPr>
        <w:rPr>
          <w:sz w:val="24"/>
          <w:szCs w:val="24"/>
        </w:rPr>
      </w:pPr>
      <w:r w:rsidRPr="009318E6">
        <w:rPr>
          <w:sz w:val="24"/>
          <w:szCs w:val="24"/>
        </w:rPr>
        <w:t>Opći dio proračuna sačinjavaju:</w:t>
      </w:r>
    </w:p>
    <w:p w:rsidR="006D57C3" w:rsidRPr="009318E6" w:rsidRDefault="006D57C3" w:rsidP="009318E6">
      <w:pPr>
        <w:widowControl w:val="0"/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 w:rsidRPr="009318E6">
        <w:rPr>
          <w:sz w:val="24"/>
          <w:szCs w:val="24"/>
        </w:rPr>
        <w:t>račun prihoda i rashoda u kojem su prikazani svi prihodi i rashodi prema ekonomskoj klasifikaciji (npr. prihodi od poreza, imovine, te rashodi za nabavu nefinancijske imovine, rashodi za usluge tekućeg i investicijskog održavanja, rashodi za zaposlene..)</w:t>
      </w:r>
    </w:p>
    <w:p w:rsidR="006D57C3" w:rsidRPr="009318E6" w:rsidRDefault="006D57C3" w:rsidP="009318E6">
      <w:pPr>
        <w:widowControl w:val="0"/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 w:rsidRPr="009318E6">
        <w:rPr>
          <w:sz w:val="24"/>
          <w:szCs w:val="24"/>
        </w:rPr>
        <w:t>račun zaduživanja/financiranja koristi se u trenutku kada postoje viškovi ili manjkovi; na računu zaduživanja/financiranja prikazuju se izdaci za financijsku imovinu i otplate zajmova te primici od financijske imovine i</w:t>
      </w:r>
      <w:r>
        <w:rPr>
          <w:sz w:val="24"/>
          <w:szCs w:val="24"/>
        </w:rPr>
        <w:t xml:space="preserve"> </w:t>
      </w:r>
      <w:r w:rsidRPr="009318E6">
        <w:rPr>
          <w:sz w:val="24"/>
          <w:szCs w:val="24"/>
        </w:rPr>
        <w:t>zaduživanja</w:t>
      </w:r>
    </w:p>
    <w:p w:rsidR="006D57C3" w:rsidRPr="009318E6" w:rsidRDefault="006D57C3" w:rsidP="009318E6">
      <w:pPr>
        <w:rPr>
          <w:sz w:val="24"/>
          <w:szCs w:val="24"/>
        </w:rPr>
      </w:pPr>
    </w:p>
    <w:p w:rsidR="006D57C3" w:rsidRPr="009318E6" w:rsidRDefault="006D57C3" w:rsidP="009318E6">
      <w:pPr>
        <w:rPr>
          <w:sz w:val="24"/>
          <w:szCs w:val="24"/>
        </w:rPr>
      </w:pPr>
      <w:r w:rsidRPr="009318E6">
        <w:rPr>
          <w:sz w:val="24"/>
          <w:szCs w:val="24"/>
        </w:rPr>
        <w:t>Poseban dio proračuna sačinjava:</w:t>
      </w:r>
    </w:p>
    <w:p w:rsidR="006D57C3" w:rsidRPr="009318E6" w:rsidRDefault="006D57C3" w:rsidP="009318E6">
      <w:pPr>
        <w:ind w:left="720"/>
        <w:rPr>
          <w:sz w:val="24"/>
          <w:szCs w:val="24"/>
        </w:rPr>
      </w:pPr>
      <w:r w:rsidRPr="009318E6">
        <w:rPr>
          <w:sz w:val="24"/>
          <w:szCs w:val="24"/>
        </w:rPr>
        <w:t>- plan rashoda i izdataka iskazanih po vrstama, raspoređenih u programe koji se sastoje od aktivnosti i projekata</w:t>
      </w:r>
    </w:p>
    <w:p w:rsidR="006D57C3" w:rsidRDefault="006D57C3" w:rsidP="009318E6">
      <w:pPr>
        <w:rPr>
          <w:sz w:val="24"/>
          <w:szCs w:val="24"/>
        </w:rPr>
      </w:pPr>
      <w:r w:rsidRPr="009318E6">
        <w:rPr>
          <w:sz w:val="24"/>
          <w:szCs w:val="24"/>
        </w:rPr>
        <w:t>Plan razvojnih programa: U planu razvojnih programa iskazani su ciljevi i prioriteti razvoja Općine Sutivan, te mjere s kojima se isti planiraju realizirati kroz programe i aktivnosti u slijedećem trogodišnjem razdoblju.</w:t>
      </w:r>
    </w:p>
    <w:p w:rsidR="006D57C3" w:rsidRPr="009318E6" w:rsidRDefault="006D57C3" w:rsidP="009318E6">
      <w:pPr>
        <w:rPr>
          <w:sz w:val="24"/>
          <w:szCs w:val="24"/>
        </w:rPr>
      </w:pPr>
    </w:p>
    <w:p w:rsidR="006D57C3" w:rsidRPr="00AF5F4E" w:rsidRDefault="006D57C3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Što sve možemo saznati iz proračuna?</w:t>
      </w:r>
    </w:p>
    <w:p w:rsidR="006D57C3" w:rsidRPr="00AF5F4E" w:rsidRDefault="006D57C3" w:rsidP="00AF5F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koliki su i koji su ukupni prihodi i primici općine</w:t>
      </w:r>
    </w:p>
    <w:p w:rsidR="006D57C3" w:rsidRPr="00AF5F4E" w:rsidRDefault="006D57C3" w:rsidP="00AF5F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koliki su i koji ukupni rashodi i izdaci općine</w:t>
      </w:r>
    </w:p>
    <w:p w:rsidR="006D57C3" w:rsidRPr="00AF5F4E" w:rsidRDefault="006D57C3" w:rsidP="00AF5F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koliko se novca troši na održavanje postojeće komunalne infrastrukture, a koliko na izgradnju novih objekata</w:t>
      </w:r>
    </w:p>
    <w:p w:rsidR="006D57C3" w:rsidRPr="00AF5F4E" w:rsidRDefault="006D57C3" w:rsidP="00AF5F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koliko se novca troši na kulturu i sport</w:t>
      </w:r>
    </w:p>
    <w:p w:rsidR="006D57C3" w:rsidRPr="00AF5F4E" w:rsidRDefault="006D57C3" w:rsidP="00AF5F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5F4E">
        <w:rPr>
          <w:sz w:val="24"/>
          <w:szCs w:val="24"/>
        </w:rPr>
        <w:t>koliko se proračunskih sredstava ulaže u poljoprivredu, turizam</w:t>
      </w:r>
    </w:p>
    <w:p w:rsidR="006D57C3" w:rsidRPr="00AF5F4E" w:rsidRDefault="006D57C3" w:rsidP="00AF5F4E">
      <w:pPr>
        <w:rPr>
          <w:sz w:val="24"/>
          <w:szCs w:val="24"/>
        </w:rPr>
      </w:pPr>
    </w:p>
    <w:p w:rsidR="006D57C3" w:rsidRPr="00AF5F4E" w:rsidRDefault="006D57C3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osobe..</w:t>
      </w:r>
    </w:p>
    <w:p w:rsidR="006D57C3" w:rsidRPr="00AF5F4E" w:rsidRDefault="006D57C3" w:rsidP="00AF5F4E">
      <w:pPr>
        <w:rPr>
          <w:sz w:val="24"/>
          <w:szCs w:val="24"/>
        </w:rPr>
      </w:pPr>
    </w:p>
    <w:p w:rsidR="006D57C3" w:rsidRPr="00AF5F4E" w:rsidRDefault="006D57C3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Općina Sutivan ima dva proračunska korisnika, a to su:</w:t>
      </w:r>
    </w:p>
    <w:p w:rsidR="006D57C3" w:rsidRPr="00AF5F4E" w:rsidRDefault="006D57C3" w:rsidP="00AF5F4E">
      <w:pPr>
        <w:rPr>
          <w:sz w:val="24"/>
          <w:szCs w:val="24"/>
        </w:rPr>
      </w:pPr>
    </w:p>
    <w:p w:rsidR="006D57C3" w:rsidRDefault="006D57C3" w:rsidP="00AF5F4E">
      <w:pPr>
        <w:widowControl w:val="0"/>
        <w:numPr>
          <w:ilvl w:val="0"/>
          <w:numId w:val="3"/>
        </w:numPr>
        <w:spacing w:after="0" w:line="240" w:lineRule="auto"/>
        <w:ind w:left="1080" w:firstLine="360"/>
        <w:rPr>
          <w:sz w:val="24"/>
          <w:szCs w:val="24"/>
        </w:rPr>
      </w:pPr>
      <w:r>
        <w:rPr>
          <w:noProof/>
          <w:lang w:eastAsia="hr-HR"/>
        </w:rPr>
        <w:pict>
          <v:shape id="Picture 6" o:spid="_x0000_s1027" type="#_x0000_t75" style="position:absolute;left:0;text-align:left;margin-left:-30.75pt;margin-top:17.65pt;width:241.5pt;height:117pt;z-index:251658752;visibility:visible">
            <v:imagedata r:id="rId10" o:title=""/>
            <w10:wrap type="square"/>
          </v:shape>
        </w:pict>
      </w:r>
      <w:r w:rsidRPr="00AF5F4E">
        <w:rPr>
          <w:sz w:val="24"/>
          <w:szCs w:val="24"/>
        </w:rPr>
        <w:t>Dječji vrtić “Sutivan”</w:t>
      </w:r>
    </w:p>
    <w:p w:rsidR="006D57C3" w:rsidRDefault="006D57C3" w:rsidP="00225919">
      <w:pPr>
        <w:widowControl w:val="0"/>
        <w:spacing w:after="0" w:line="240" w:lineRule="auto"/>
        <w:ind w:left="1440"/>
        <w:rPr>
          <w:sz w:val="24"/>
          <w:szCs w:val="24"/>
        </w:rPr>
      </w:pPr>
    </w:p>
    <w:p w:rsidR="006D57C3" w:rsidRPr="00AF5F4E" w:rsidRDefault="006D57C3" w:rsidP="00225919">
      <w:pPr>
        <w:widowControl w:val="0"/>
        <w:spacing w:after="0" w:line="240" w:lineRule="auto"/>
        <w:ind w:left="1440"/>
        <w:rPr>
          <w:sz w:val="24"/>
          <w:szCs w:val="24"/>
        </w:rPr>
      </w:pPr>
    </w:p>
    <w:p w:rsidR="006D57C3" w:rsidRPr="00AF5F4E" w:rsidRDefault="006D57C3" w:rsidP="00AF5F4E">
      <w:pPr>
        <w:widowControl w:val="0"/>
        <w:numPr>
          <w:ilvl w:val="0"/>
          <w:numId w:val="3"/>
        </w:numPr>
        <w:spacing w:after="0" w:line="240" w:lineRule="auto"/>
        <w:ind w:left="1080" w:firstLine="360"/>
        <w:rPr>
          <w:sz w:val="24"/>
          <w:szCs w:val="24"/>
        </w:rPr>
      </w:pPr>
      <w:r w:rsidRPr="00AF5F4E">
        <w:rPr>
          <w:sz w:val="24"/>
          <w:szCs w:val="24"/>
        </w:rPr>
        <w:t>Hrvatska narodna knjižnica Antonio Rendić Ivanović “Sutivan”</w:t>
      </w:r>
    </w:p>
    <w:p w:rsidR="006D57C3" w:rsidRDefault="006D57C3" w:rsidP="00AF5F4E">
      <w:pPr>
        <w:rPr>
          <w:rFonts w:ascii="Calibri Light" w:hAnsi="Calibri Light" w:cs="Calibri Light"/>
          <w:sz w:val="28"/>
          <w:szCs w:val="28"/>
        </w:rPr>
      </w:pPr>
    </w:p>
    <w:p w:rsidR="006D57C3" w:rsidRDefault="006D57C3" w:rsidP="00AF5F4E">
      <w:pPr>
        <w:rPr>
          <w:rFonts w:ascii="Calibri Light" w:hAnsi="Calibri Light" w:cs="Calibri Light"/>
          <w:sz w:val="28"/>
          <w:szCs w:val="28"/>
        </w:rPr>
      </w:pPr>
    </w:p>
    <w:p w:rsidR="006D57C3" w:rsidRPr="00AF5F4E" w:rsidRDefault="006D57C3" w:rsidP="00AF5F4E">
      <w:pPr>
        <w:rPr>
          <w:rFonts w:ascii="Calibri Light" w:hAnsi="Calibri Light" w:cs="Calibri Light"/>
          <w:sz w:val="28"/>
          <w:szCs w:val="28"/>
        </w:rPr>
      </w:pPr>
      <w:r w:rsidRPr="00443A8C">
        <w:rPr>
          <w:rFonts w:ascii="Calibri Light" w:hAnsi="Calibri Light" w:cs="Calibri Light"/>
          <w:noProof/>
          <w:sz w:val="28"/>
          <w:szCs w:val="28"/>
          <w:lang w:eastAsia="hr-HR"/>
        </w:rPr>
        <w:pict>
          <v:shape id="Picture 7" o:spid="_x0000_i1027" type="#_x0000_t75" style="width:206.25pt;height:137.25pt;visibility:visible">
            <v:imagedata r:id="rId11" o:title=""/>
          </v:shape>
        </w:pict>
      </w:r>
    </w:p>
    <w:p w:rsidR="006D57C3" w:rsidRPr="009318E6" w:rsidRDefault="006D57C3" w:rsidP="009318E6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9318E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ZAKONI I SANKCIJE</w:t>
      </w:r>
    </w:p>
    <w:p w:rsidR="006D57C3" w:rsidRDefault="006D57C3" w:rsidP="00AF5F4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Pr="00AF5F4E" w:rsidRDefault="006D57C3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 xml:space="preserve">Proračun se donosi za jednu fiskalnu (proračunsku) godinu. Kod nas se fiskalna godina poklapa s kalendarskom i traje od 01. siječnja do 31. prosinca. Općinski načelnik je jedini ovlašteni predlagatelj Proračuna. Također odgovoran je za zakonito planiranje i izvršavanje proračuna, za svrhovito, učinskovito i ekonomično raspolaganje proračunskim sredstvima. </w:t>
      </w:r>
    </w:p>
    <w:p w:rsidR="006D57C3" w:rsidRPr="00AF5F4E" w:rsidRDefault="006D57C3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Općinsko vijeće donosi (izglasava) Proračun do kraja godine. Ako se ne donese prije početka proračunske godine, privremeno se, a najduže za prva tri mjeseca proračunske godine, na osnovi odluke o privremenom financiranju 8koja mora biti donesena do 31. prosinca) nastavlja financiranje poslova, funkcija i programa tijela jedinica lokalne i područne samouprave i drugih proračunskih i izvanproračunskih korisnika.</w:t>
      </w:r>
    </w:p>
    <w:p w:rsidR="006D57C3" w:rsidRPr="00AF5F4E" w:rsidRDefault="006D57C3" w:rsidP="00AF5F4E">
      <w:pPr>
        <w:rPr>
          <w:sz w:val="24"/>
          <w:szCs w:val="24"/>
        </w:rPr>
      </w:pPr>
    </w:p>
    <w:p w:rsidR="006D57C3" w:rsidRPr="00AF5F4E" w:rsidRDefault="006D57C3" w:rsidP="00AF5F4E">
      <w:pPr>
        <w:rPr>
          <w:sz w:val="24"/>
          <w:szCs w:val="24"/>
        </w:rPr>
      </w:pPr>
      <w:r w:rsidRPr="00AF5F4E">
        <w:rPr>
          <w:sz w:val="24"/>
          <w:szCs w:val="24"/>
        </w:rPr>
        <w:t>- ROKOVI ZA IZRADU PRORAČUNA</w:t>
      </w:r>
    </w:p>
    <w:p w:rsidR="006D57C3" w:rsidRPr="00AF5F4E" w:rsidRDefault="006D57C3" w:rsidP="00AF5F4E">
      <w:pPr>
        <w:rPr>
          <w:sz w:val="24"/>
          <w:szCs w:val="24"/>
        </w:rPr>
      </w:pPr>
    </w:p>
    <w:p w:rsidR="006D57C3" w:rsidRPr="00AF5F4E" w:rsidRDefault="006D57C3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1. Ministarstvo financija na temelju smjernica Vlade sastavlja upute za izradu lokalnih proračuna te ih dostavlja lokalnim jedinicama do 15. kolovoza tekuće godine</w:t>
      </w:r>
    </w:p>
    <w:p w:rsidR="006D57C3" w:rsidRPr="00AF5F4E" w:rsidRDefault="006D57C3" w:rsidP="00AF5F4E">
      <w:pPr>
        <w:ind w:firstLine="720"/>
        <w:rPr>
          <w:sz w:val="24"/>
          <w:szCs w:val="24"/>
        </w:rPr>
      </w:pPr>
      <w:r>
        <w:rPr>
          <w:noProof/>
          <w:lang w:eastAsia="hr-HR"/>
        </w:rPr>
        <w:pict>
          <v:shape id="Picture 2" o:spid="_x0000_s1028" type="#_x0000_t75" style="position:absolute;left:0;text-align:left;margin-left:277.9pt;margin-top:28.1pt;width:228.3pt;height:138.75pt;z-index:251657728;visibility:visible">
            <v:imagedata r:id="rId12" o:title=""/>
            <w10:wrap type="square"/>
          </v:shape>
        </w:pict>
      </w:r>
      <w:r w:rsidRPr="00AF5F4E">
        <w:rPr>
          <w:sz w:val="24"/>
          <w:szCs w:val="24"/>
        </w:rPr>
        <w:t>2. Sukladno tim uputama, Jedinstveni upravni odjel Općine Sutivan izrađuje i dostavlja upute svojim proračunskim korisnicima</w:t>
      </w:r>
    </w:p>
    <w:p w:rsidR="006D57C3" w:rsidRPr="00AF5F4E" w:rsidRDefault="006D57C3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3. Proračunski korisnici izrađuju prijedloge financijskih planova i dostavljaju ih Jedinstvenom upravnom odjelu najkasnije do 15. rujna</w:t>
      </w:r>
    </w:p>
    <w:p w:rsidR="006D57C3" w:rsidRPr="00AF5F4E" w:rsidRDefault="006D57C3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4. Jedinstveni upravni odjel razmatra prijedloge i usklađuje financijske planove s procijenjenim prihodima te izrađuje nacrt proračuna za iduću i projekcije za slijedeće dvihje godine pa ih dostavlja općinskom načelniku najkasnije do 15. listopada</w:t>
      </w:r>
    </w:p>
    <w:p w:rsidR="006D57C3" w:rsidRPr="00AF5F4E" w:rsidRDefault="006D57C3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5. Općinski načelnik utvrđuje prijedlog proračuna i projekcije te ih podnosi Općinskom vijeću najkasnije do 15. studenog</w:t>
      </w:r>
    </w:p>
    <w:p w:rsidR="006D57C3" w:rsidRPr="00AF5F4E" w:rsidRDefault="006D57C3" w:rsidP="00AF5F4E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6. Predstavničko tijelo (Općinsko vijeće) donosi proračun za iduću i projekcije za sljedeće dvije godine do kraja tekuće godine, i to u roku koji omogućuje primjenu proračuna od 1. siječnja</w:t>
      </w:r>
    </w:p>
    <w:p w:rsidR="006D57C3" w:rsidRPr="00616247" w:rsidRDefault="006D57C3" w:rsidP="00616247">
      <w:pPr>
        <w:ind w:firstLine="720"/>
        <w:rPr>
          <w:sz w:val="24"/>
          <w:szCs w:val="24"/>
        </w:rPr>
      </w:pPr>
      <w:r w:rsidRPr="00AF5F4E">
        <w:rPr>
          <w:sz w:val="24"/>
          <w:szCs w:val="24"/>
        </w:rPr>
        <w:t>7. Općinski načelnik dostavlja proračun Ministarstvu financija u roku od petnaest dana od njegovog stupanja na snagu.</w:t>
      </w:r>
    </w:p>
    <w:p w:rsidR="006D57C3" w:rsidRDefault="006D57C3" w:rsidP="009318E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PRORAČUN OPĆINE SUTIVAN ZA 2020. GODINU I PROJEKCIJE ZA 2021. I 2022. GODINU</w:t>
      </w: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Grafikon 1. Proračun Općine Sutivan za 2020. i projekcije za 2021.i 2022.</w:t>
      </w:r>
    </w:p>
    <w:p w:rsidR="006D57C3" w:rsidRDefault="006D57C3" w:rsidP="00616247">
      <w:pPr>
        <w:pStyle w:val="ListParagraph"/>
        <w:jc w:val="center"/>
        <w:rPr>
          <w:rFonts w:cs="Calibri"/>
          <w:i/>
          <w:sz w:val="24"/>
          <w:szCs w:val="24"/>
        </w:rPr>
      </w:pPr>
    </w:p>
    <w:p w:rsidR="006D57C3" w:rsidRPr="00616247" w:rsidRDefault="006D57C3" w:rsidP="00616247">
      <w:pPr>
        <w:pStyle w:val="ListParagraph"/>
        <w:jc w:val="center"/>
        <w:rPr>
          <w:rFonts w:cs="Calibri"/>
          <w:i/>
          <w:sz w:val="24"/>
          <w:szCs w:val="24"/>
        </w:rPr>
      </w:pPr>
      <w:r w:rsidRPr="0057428C">
        <w:rPr>
          <w:noProof/>
          <w:lang w:eastAsia="hr-HR"/>
        </w:rPr>
        <w:pict>
          <v:shape id="Chart 4" o:spid="_x0000_i1028" type="#_x0000_t75" style="width:398.25pt;height:22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">
            <v:imagedata r:id="rId13" o:title=""/>
            <o:lock v:ext="edit" aspectratio="f"/>
          </v:shape>
        </w:pict>
      </w:r>
    </w:p>
    <w:p w:rsidR="006D57C3" w:rsidRPr="00BF0540" w:rsidRDefault="006D57C3" w:rsidP="00BF0540">
      <w:pPr>
        <w:ind w:left="720"/>
        <w:rPr>
          <w:sz w:val="24"/>
          <w:szCs w:val="24"/>
        </w:rPr>
      </w:pPr>
      <w:r w:rsidRPr="00BF0540">
        <w:rPr>
          <w:sz w:val="24"/>
          <w:szCs w:val="24"/>
        </w:rPr>
        <w:t xml:space="preserve">Ukupni prihodi </w:t>
      </w:r>
      <w:r>
        <w:rPr>
          <w:sz w:val="24"/>
          <w:szCs w:val="24"/>
        </w:rPr>
        <w:t>i</w:t>
      </w:r>
      <w:r w:rsidRPr="00BF0540">
        <w:rPr>
          <w:sz w:val="24"/>
          <w:szCs w:val="24"/>
        </w:rPr>
        <w:t xml:space="preserve"> primici u 2020. </w:t>
      </w:r>
      <w:r>
        <w:rPr>
          <w:sz w:val="24"/>
          <w:szCs w:val="24"/>
        </w:rPr>
        <w:t>g</w:t>
      </w:r>
      <w:r w:rsidRPr="00BF0540">
        <w:rPr>
          <w:sz w:val="24"/>
          <w:szCs w:val="24"/>
        </w:rPr>
        <w:t xml:space="preserve">odini planirani su u iznosu od 38 094 552,90 kuna, a ukupni rashodi </w:t>
      </w:r>
      <w:r>
        <w:rPr>
          <w:sz w:val="24"/>
          <w:szCs w:val="24"/>
        </w:rPr>
        <w:t>i</w:t>
      </w:r>
      <w:r w:rsidRPr="00BF0540">
        <w:rPr>
          <w:sz w:val="24"/>
          <w:szCs w:val="24"/>
        </w:rPr>
        <w:t xml:space="preserve"> izdaci u iznosu od 38 094 552,90 kuna.</w:t>
      </w:r>
    </w:p>
    <w:p w:rsidR="006D57C3" w:rsidRPr="00BF0540" w:rsidRDefault="006D57C3" w:rsidP="00616247">
      <w:pPr>
        <w:pStyle w:val="ListParagraph"/>
        <w:rPr>
          <w:rFonts w:cs="Calibri"/>
          <w:sz w:val="28"/>
          <w:szCs w:val="28"/>
        </w:rPr>
      </w:pPr>
    </w:p>
    <w:p w:rsidR="006D57C3" w:rsidRPr="00BF0540" w:rsidRDefault="006D57C3" w:rsidP="00BF0540">
      <w:pPr>
        <w:pStyle w:val="ListParagraph"/>
        <w:jc w:val="center"/>
        <w:rPr>
          <w:rFonts w:cs="Calibri"/>
          <w:i/>
          <w:sz w:val="24"/>
          <w:szCs w:val="24"/>
        </w:rPr>
      </w:pPr>
      <w:r w:rsidRPr="00BF0540">
        <w:rPr>
          <w:rFonts w:cs="Calibri"/>
          <w:i/>
          <w:sz w:val="24"/>
          <w:szCs w:val="24"/>
        </w:rPr>
        <w:t>Grafikon 2. Struktura prihoda Općine Sutivan po izvorima financiranja za 2020.godinu</w:t>
      </w: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  <w:r w:rsidRPr="0057428C">
        <w:rPr>
          <w:noProof/>
          <w:lang w:eastAsia="hr-HR"/>
        </w:rPr>
        <w:pict>
          <v:shape id="Chart 5" o:spid="_x0000_i1029" type="#_x0000_t75" style="width:432.75pt;height:22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">
            <v:imagedata r:id="rId14" o:title="" cropbottom="-43f"/>
            <o:lock v:ext="edit" aspectratio="f"/>
          </v:shape>
        </w:pict>
      </w:r>
    </w:p>
    <w:p w:rsidR="006D57C3" w:rsidRDefault="006D57C3" w:rsidP="0087770C">
      <w:pPr>
        <w:pStyle w:val="ListParagraph"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Grafikon 3. Ukupni rashodi Općine Sutivan za 2020. godinu</w:t>
      </w:r>
    </w:p>
    <w:p w:rsidR="006D57C3" w:rsidRDefault="006D57C3" w:rsidP="0087770C">
      <w:pPr>
        <w:pStyle w:val="ListParagraph"/>
        <w:jc w:val="center"/>
        <w:rPr>
          <w:rFonts w:cs="Calibri"/>
          <w:i/>
          <w:sz w:val="28"/>
          <w:szCs w:val="28"/>
        </w:rPr>
      </w:pPr>
    </w:p>
    <w:p w:rsidR="006D57C3" w:rsidRPr="0087770C" w:rsidRDefault="006D57C3" w:rsidP="0087770C">
      <w:pPr>
        <w:pStyle w:val="ListParagraph"/>
        <w:jc w:val="center"/>
        <w:rPr>
          <w:rFonts w:cs="Calibri"/>
          <w:i/>
          <w:sz w:val="28"/>
          <w:szCs w:val="28"/>
        </w:rPr>
      </w:pPr>
      <w:r w:rsidRPr="0057428C">
        <w:rPr>
          <w:noProof/>
          <w:lang w:eastAsia="hr-HR"/>
        </w:rPr>
        <w:pict>
          <v:shape id="Chart 8" o:spid="_x0000_i1030" type="#_x0000_t75" style="width:381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">
            <v:imagedata r:id="rId15" o:title=""/>
            <o:lock v:ext="edit" aspectratio="f"/>
          </v:shape>
        </w:pict>
      </w: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Ukupni rashodi Proračuna Općine Sutivan za 2020. godinu iznose 38 094 552,90 kuna. </w:t>
      </w: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Rashodi za nabavu nefinancijske imovine sastoje se od rashoda za nabavu i dodatna ulaganja na dugotrajnoj imovini, te rashoda za izgradnju objekata komunalne infrastrukture (cesta, javne rasvjete, groblja i slično). Rashodi za nabavu nefinancijske imovine čine 76% ukupnih rashoda, u njih pripada i stavka izgradnje dječjeg vrtića. Rashod izgradnje dječjeg vrtića predstavlja najveći pojedinačni rashod Općine Sutivan za 2020. godinu, iznosi 16 365 556,37 kuna, odnosno 43% u ukupnim rashodima. </w:t>
      </w: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Pr="002B6923" w:rsidRDefault="006D57C3" w:rsidP="002B6923">
      <w:pPr>
        <w:pStyle w:val="ListParagraph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Grafikon 4. Struktura rashoda poslovanja u Proračunu 2020. godine</w:t>
      </w: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</w:p>
    <w:p w:rsidR="006D57C3" w:rsidRPr="002411E6" w:rsidRDefault="006D57C3" w:rsidP="00616247">
      <w:pPr>
        <w:pStyle w:val="ListParagraph"/>
        <w:rPr>
          <w:rFonts w:cs="Calibri"/>
          <w:sz w:val="24"/>
          <w:szCs w:val="24"/>
        </w:rPr>
      </w:pPr>
      <w:r w:rsidRPr="0057428C">
        <w:rPr>
          <w:noProof/>
          <w:lang w:eastAsia="hr-HR"/>
        </w:rPr>
        <w:pict>
          <v:shape id="Chart 9" o:spid="_x0000_i1031" type="#_x0000_t75" style="width:401.25pt;height:22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">
            <v:imagedata r:id="rId16" o:title=""/>
            <o:lock v:ext="edit" aspectratio="f"/>
          </v:shape>
        </w:pict>
      </w: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Rashodi poslovanja za 2020. godinu obuhvaćaju rashode svih korisnika proračuna i općinske uprave kao i sve ostale rashode poslovanja vezane uz zakonske i ugovorne obveze Općine Sutivan. Rashodi poslovanja ukupno iznose 8.126.186,07 kn, te u strukturi ukupnih rashoda čine 21%.</w:t>
      </w:r>
    </w:p>
    <w:p w:rsidR="006D57C3" w:rsidRPr="00412B14" w:rsidRDefault="006D57C3" w:rsidP="00616247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Čine ih rashodi za zaposlene u iznosu od 3.102.282,00 kn, materijalni rashodi u iznosu 2.742.994,00 kn, financijski rashodi  327.000,00 kn, subvencije u iznosu 148.000,00 kn, pomoć unutar općeg proračuna za izgradnju zgrade DVD Supetar u iznosu 216.000,00 kn, kao i naknade građanima i kućanstvima 247.000,00 kn, te ostali rashodi 1.121.600,00 kn.</w:t>
      </w: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Pr="009318E6" w:rsidRDefault="006D57C3" w:rsidP="00616247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9318E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KAPITALNI PROJEKTI OPĆINE SUTIVAN U 2020. GODINI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tbl>
      <w:tblPr>
        <w:tblW w:w="9195" w:type="dxa"/>
        <w:tblInd w:w="93" w:type="dxa"/>
        <w:tblLook w:val="00A0"/>
      </w:tblPr>
      <w:tblGrid>
        <w:gridCol w:w="617"/>
        <w:gridCol w:w="432"/>
        <w:gridCol w:w="407"/>
        <w:gridCol w:w="1242"/>
        <w:gridCol w:w="5243"/>
        <w:gridCol w:w="1254"/>
      </w:tblGrid>
      <w:tr w:rsidR="006D57C3" w:rsidRPr="00443A8C" w:rsidTr="003177F7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color w:val="000000"/>
                <w:lang w:eastAsia="hr-HR"/>
              </w:rPr>
            </w:pPr>
            <w:bookmarkStart w:id="0" w:name="RANGE!A1:D40"/>
            <w:bookmarkEnd w:id="0"/>
            <w:r w:rsidRPr="006A48BF">
              <w:rPr>
                <w:color w:val="000000"/>
                <w:lang w:eastAsia="hr-HR"/>
              </w:rPr>
              <w:t>Red. br.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color w:val="000000"/>
                <w:lang w:eastAsia="hr-H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color w:val="000000"/>
                <w:lang w:eastAsia="hr-HR"/>
              </w:rPr>
            </w:pPr>
            <w:r w:rsidRPr="006A48BF">
              <w:rPr>
                <w:color w:val="000000"/>
                <w:lang w:eastAsia="hr-HR"/>
              </w:rPr>
              <w:t>AKTIVNOST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color w:val="000000"/>
                <w:lang w:eastAsia="hr-HR"/>
              </w:rPr>
            </w:pPr>
            <w:r w:rsidRPr="006A48BF">
              <w:rPr>
                <w:color w:val="000000"/>
                <w:lang w:eastAsia="hr-HR"/>
              </w:rPr>
              <w:t>Opis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6A48BF">
              <w:rPr>
                <w:color w:val="000000"/>
                <w:lang w:eastAsia="hr-HR"/>
              </w:rPr>
              <w:t xml:space="preserve">Iznos </w:t>
            </w:r>
          </w:p>
        </w:tc>
      </w:tr>
      <w:tr w:rsidR="006D57C3" w:rsidRPr="00443A8C" w:rsidTr="003177F7">
        <w:trPr>
          <w:trHeight w:val="315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1010 UNAPREĐENJE PROSTORA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 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Proj.dok. voda i kan. DEKLEVA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150.000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Plan centar Popić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60.000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K101015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Glavni projekt BUJIČNE vode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50.000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K101018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Proj.dok. proširenje Luke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60.000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K101033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Plan razgran.pomorskog obra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125.000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K101036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Prometno rješenje mjesta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K101041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Zelena infrastruktura - strategija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30.000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K101042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Lokve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25.000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K101043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Mostić - Bunta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K101044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ANTIČKI BRODOLOM - GEO STAZA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1.200.000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1010 UNAPREĐENJE PROSTORA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 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K111004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URB.PLAN UPU ISTOK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70.000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K111006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UPU POVJESNA JEZGRA SUTIVAN (BUNTA)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57.000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K111007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UPU VIČJA LUKA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60.000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1014 IZGRADNJA KOM. INFRASTRUKTURE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 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Zaobilaznice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1.000.000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SANACIJA OPĆINSKE ZGRADE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600.000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K114005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JAVNE RASVIJETE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150.000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Oprema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40.000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K114020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Računala i rač,oprema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25.000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K114023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donjeg toka bujice Sutivan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2.500.000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K114038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Dvorana Sokolana - teretana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250.000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K114040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Reciklažno dvorište - mobilno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230.000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K114046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kom. Inf. DEKLEVA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200.000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K114051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objekata odvodnje, Ulica Grlica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570.000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K114058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Unapređenje sporta Bunta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330.000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K114065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ulice Studenac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60.000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K114069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Oprema uredska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K114070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Komunalna infrastruktura Bunta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K114072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Spomenik "most"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90.000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K114073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Ceste Vičja luka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90.000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K114076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OPREMA -PROMETNA SIGNALIZACIJA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30.000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K114081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 xml:space="preserve">Uređenje pod-zone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100.000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K1140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 xml:space="preserve">Uređenje dvorišta dvorane Sokolana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310.000</w:t>
            </w:r>
          </w:p>
        </w:tc>
      </w:tr>
      <w:tr w:rsidR="006D57C3" w:rsidRPr="00443A8C" w:rsidTr="003177F7">
        <w:trPr>
          <w:trHeight w:val="315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1015 GRAĐEVINSKI OBJEKTI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 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K115002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IZGRADNJA DJEČJEG VRTIĆA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15.442.414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K115002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Oprema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923.143</w:t>
            </w:r>
          </w:p>
        </w:tc>
      </w:tr>
      <w:tr w:rsidR="006D57C3" w:rsidRPr="00443A8C" w:rsidTr="003177F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35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K115002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7C3" w:rsidRPr="006A48BF" w:rsidRDefault="006D57C3" w:rsidP="003177F7">
            <w:pPr>
              <w:spacing w:after="0" w:line="240" w:lineRule="auto"/>
              <w:rPr>
                <w:lang w:eastAsia="hr-HR"/>
              </w:rPr>
            </w:pPr>
            <w:r w:rsidRPr="006A48BF">
              <w:rPr>
                <w:lang w:eastAsia="hr-HR"/>
              </w:rPr>
              <w:t>Nadzor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7C3" w:rsidRPr="006A48BF" w:rsidRDefault="006D57C3" w:rsidP="003177F7">
            <w:pPr>
              <w:spacing w:after="0" w:line="240" w:lineRule="auto"/>
              <w:jc w:val="right"/>
              <w:rPr>
                <w:lang w:eastAsia="hr-HR"/>
              </w:rPr>
            </w:pPr>
            <w:r w:rsidRPr="006A48BF">
              <w:rPr>
                <w:lang w:eastAsia="hr-HR"/>
              </w:rPr>
              <w:t>250.000</w:t>
            </w:r>
          </w:p>
        </w:tc>
      </w:tr>
    </w:tbl>
    <w:p w:rsidR="006D57C3" w:rsidRDefault="006D57C3" w:rsidP="00B40CEB"/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Pr="00B40CEB" w:rsidRDefault="006D57C3" w:rsidP="00B40CEB">
      <w:pPr>
        <w:rPr>
          <w:rFonts w:ascii="Calibri Light" w:hAnsi="Calibri Light" w:cs="Calibri Light"/>
          <w:sz w:val="28"/>
          <w:szCs w:val="28"/>
        </w:rPr>
      </w:pPr>
      <w:bookmarkStart w:id="1" w:name="_GoBack"/>
      <w:bookmarkEnd w:id="1"/>
    </w:p>
    <w:p w:rsidR="006D57C3" w:rsidRDefault="006D57C3" w:rsidP="009318E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KONTAKTI I KORISNE INFORMACIJE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OPĆINA SUTIVAN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Trg dr. Franje Tuđmana 1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21403 Sutivan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OIB: 14934088349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IBAN: HR98 2407000 1859200005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UREDOVNO VRIJEME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PON – PET 07:00 do 15:00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Tajnica: 021 717 508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hyperlink r:id="rId17" w:history="1">
        <w:r w:rsidRPr="00C13C1E">
          <w:rPr>
            <w:rStyle w:val="Hyperlink"/>
            <w:rFonts w:ascii="Calibri Light" w:hAnsi="Calibri Light" w:cs="Calibri Light"/>
            <w:sz w:val="24"/>
            <w:szCs w:val="24"/>
          </w:rPr>
          <w:t>anita@sutivan.hr</w:t>
        </w:r>
      </w:hyperlink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Načelnik: 021 638 366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hyperlink r:id="rId18" w:history="1">
        <w:r w:rsidRPr="00C13C1E">
          <w:rPr>
            <w:rStyle w:val="Hyperlink"/>
            <w:rFonts w:ascii="Calibri Light" w:hAnsi="Calibri Light" w:cs="Calibri Light"/>
            <w:sz w:val="24"/>
            <w:szCs w:val="24"/>
          </w:rPr>
          <w:t>nacelnik@sutivan.hr</w:t>
        </w:r>
      </w:hyperlink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Donačelnik: 021 638 366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hyperlink r:id="rId19" w:history="1">
        <w:r w:rsidRPr="00C13C1E">
          <w:rPr>
            <w:rStyle w:val="Hyperlink"/>
            <w:rFonts w:ascii="Calibri Light" w:hAnsi="Calibri Light" w:cs="Calibri Light"/>
            <w:sz w:val="24"/>
            <w:szCs w:val="24"/>
          </w:rPr>
          <w:t>valerio.radmilovic@gmail.com</w:t>
        </w:r>
      </w:hyperlink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Pročelnica: 021 638 134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hyperlink r:id="rId20" w:history="1">
        <w:r w:rsidRPr="00C13C1E">
          <w:rPr>
            <w:rStyle w:val="Hyperlink"/>
            <w:rFonts w:ascii="Calibri Light" w:hAnsi="Calibri Light" w:cs="Calibri Light"/>
            <w:sz w:val="24"/>
            <w:szCs w:val="24"/>
          </w:rPr>
          <w:t>procelnica@sutivan.hr</w:t>
        </w:r>
      </w:hyperlink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Voditelj poslova proračuna i financija: 021 717 508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hyperlink r:id="rId21" w:history="1">
        <w:r w:rsidRPr="00C13C1E">
          <w:rPr>
            <w:rStyle w:val="Hyperlink"/>
            <w:rFonts w:ascii="Calibri Light" w:hAnsi="Calibri Light" w:cs="Calibri Light"/>
            <w:sz w:val="24"/>
            <w:szCs w:val="24"/>
          </w:rPr>
          <w:t>mariavranicic@gmail.com</w:t>
        </w:r>
      </w:hyperlink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C13C1E">
        <w:rPr>
          <w:rFonts w:ascii="Calibri Light" w:hAnsi="Calibri Light" w:cs="Calibri Light"/>
          <w:sz w:val="24"/>
          <w:szCs w:val="24"/>
        </w:rPr>
        <w:t>Voditelj komunalnih poslova: 098 138 1872</w:t>
      </w:r>
    </w:p>
    <w:p w:rsidR="006D57C3" w:rsidRPr="00C13C1E" w:rsidRDefault="006D57C3" w:rsidP="00C13C1E">
      <w:pPr>
        <w:pStyle w:val="ListParagraph"/>
        <w:rPr>
          <w:rFonts w:ascii="Calibri Light" w:hAnsi="Calibri Light" w:cs="Calibri Light"/>
          <w:sz w:val="24"/>
          <w:szCs w:val="24"/>
        </w:rPr>
      </w:pPr>
      <w:hyperlink r:id="rId22" w:history="1">
        <w:r w:rsidRPr="00C13C1E">
          <w:rPr>
            <w:rStyle w:val="Hyperlink"/>
            <w:rFonts w:ascii="Calibri Light" w:hAnsi="Calibri Light" w:cs="Calibri Light"/>
            <w:sz w:val="24"/>
            <w:szCs w:val="24"/>
          </w:rPr>
          <w:t>panibalovic@gmail.com</w:t>
        </w:r>
      </w:hyperlink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USTANOVE U SASTAVU OPĆINE SUTIVAN</w:t>
      </w:r>
    </w:p>
    <w:p w:rsidR="006D57C3" w:rsidRDefault="006D57C3" w:rsidP="00C13C1E">
      <w:pPr>
        <w:pStyle w:val="ListParagraph"/>
        <w:rPr>
          <w:rFonts w:ascii="Calibri Light" w:hAnsi="Calibri Light" w:cs="Calibri Light"/>
          <w:sz w:val="28"/>
          <w:szCs w:val="28"/>
        </w:rPr>
      </w:pPr>
    </w:p>
    <w:p w:rsidR="006D57C3" w:rsidRDefault="006D57C3" w:rsidP="00C13C1E">
      <w:pPr>
        <w:pStyle w:val="ListParagraph"/>
        <w:numPr>
          <w:ilvl w:val="0"/>
          <w:numId w:val="7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Hrvatska narodna knjižnica Antonio Rendić Ivanović Sutivan</w:t>
      </w:r>
    </w:p>
    <w:p w:rsidR="006D57C3" w:rsidRDefault="006D57C3" w:rsidP="00C13C1E">
      <w:pPr>
        <w:pStyle w:val="ListParagraph"/>
        <w:ind w:left="1440"/>
        <w:rPr>
          <w:rFonts w:ascii="Calibri Light" w:hAnsi="Calibri Light" w:cs="Calibri Light"/>
          <w:sz w:val="28"/>
          <w:szCs w:val="28"/>
        </w:rPr>
      </w:pPr>
      <w:hyperlink r:id="rId23" w:history="1">
        <w:r w:rsidRPr="00CF63B1">
          <w:rPr>
            <w:rStyle w:val="Hyperlink"/>
            <w:rFonts w:ascii="Calibri Light" w:hAnsi="Calibri Light" w:cs="Calibri Light"/>
            <w:sz w:val="28"/>
            <w:szCs w:val="28"/>
          </w:rPr>
          <w:t>Knjižnica-sutivan@otok-brac.info</w:t>
        </w:r>
      </w:hyperlink>
    </w:p>
    <w:p w:rsidR="006D57C3" w:rsidRDefault="006D57C3" w:rsidP="00C13C1E">
      <w:pPr>
        <w:pStyle w:val="ListParagraph"/>
        <w:numPr>
          <w:ilvl w:val="0"/>
          <w:numId w:val="7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Dječji vrtić Sutivan</w:t>
      </w:r>
    </w:p>
    <w:p w:rsidR="006D57C3" w:rsidRDefault="006D57C3" w:rsidP="00C13C1E">
      <w:pPr>
        <w:pStyle w:val="ListParagraph"/>
        <w:ind w:left="1440"/>
        <w:rPr>
          <w:rFonts w:ascii="Calibri Light" w:hAnsi="Calibri Light" w:cs="Calibri Light"/>
          <w:sz w:val="28"/>
          <w:szCs w:val="28"/>
        </w:rPr>
      </w:pPr>
      <w:hyperlink r:id="rId24" w:history="1">
        <w:r w:rsidRPr="00CF63B1">
          <w:rPr>
            <w:rStyle w:val="Hyperlink"/>
            <w:rFonts w:ascii="Calibri Light" w:hAnsi="Calibri Light" w:cs="Calibri Light"/>
            <w:sz w:val="28"/>
            <w:szCs w:val="28"/>
          </w:rPr>
          <w:t>dvsutivan@gmail.com</w:t>
        </w:r>
      </w:hyperlink>
    </w:p>
    <w:p w:rsidR="006D57C3" w:rsidRPr="00F565F8" w:rsidRDefault="006D57C3" w:rsidP="00F565F8">
      <w:pPr>
        <w:rPr>
          <w:rFonts w:ascii="Calibri Light" w:hAnsi="Calibri Light" w:cs="Calibri Light"/>
          <w:sz w:val="28"/>
          <w:szCs w:val="28"/>
        </w:rPr>
      </w:pPr>
    </w:p>
    <w:sectPr w:rsidR="006D57C3" w:rsidRPr="00F565F8" w:rsidSect="00F565F8">
      <w:footerReference w:type="default" r:id="rId25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C3" w:rsidRDefault="006D57C3" w:rsidP="00F565F8">
      <w:pPr>
        <w:spacing w:after="0" w:line="240" w:lineRule="auto"/>
      </w:pPr>
      <w:r>
        <w:separator/>
      </w:r>
    </w:p>
  </w:endnote>
  <w:endnote w:type="continuationSeparator" w:id="0">
    <w:p w:rsidR="006D57C3" w:rsidRDefault="006D57C3" w:rsidP="00F5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3" w:rsidRDefault="006D57C3">
    <w:pPr>
      <w:pStyle w:val="Footer"/>
    </w:pPr>
    <w:r>
      <w:t>Vodič za građane – Proračun Općine Sutivan za 2020. godinu sa projekcijama za 2021. i 2022. godinu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C3" w:rsidRDefault="006D57C3" w:rsidP="00F565F8">
      <w:pPr>
        <w:spacing w:after="0" w:line="240" w:lineRule="auto"/>
      </w:pPr>
      <w:r>
        <w:separator/>
      </w:r>
    </w:p>
  </w:footnote>
  <w:footnote w:type="continuationSeparator" w:id="0">
    <w:p w:rsidR="006D57C3" w:rsidRDefault="006D57C3" w:rsidP="00F5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39D"/>
    <w:multiLevelType w:val="hybridMultilevel"/>
    <w:tmpl w:val="29064254"/>
    <w:lvl w:ilvl="0" w:tplc="91DC4D14">
      <w:numFmt w:val="bullet"/>
      <w:lvlText w:val=""/>
      <w:lvlJc w:val="left"/>
      <w:pPr>
        <w:ind w:left="720" w:hanging="360"/>
      </w:pPr>
      <w:rPr>
        <w:rFonts w:ascii="Wingdings" w:eastAsia="Times New Roman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3387"/>
    <w:multiLevelType w:val="hybridMultilevel"/>
    <w:tmpl w:val="3F64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A5BE5"/>
    <w:multiLevelType w:val="singleLevel"/>
    <w:tmpl w:val="49441CC4"/>
    <w:name w:val="Bullet 2"/>
    <w:lvl w:ilvl="0">
      <w:numFmt w:val="bullet"/>
      <w:lvlText w:val=""/>
      <w:lvlJc w:val="left"/>
      <w:rPr>
        <w:rFonts w:ascii="Wingdings" w:eastAsia="Times New Roman" w:hAnsi="Wingdings"/>
      </w:rPr>
    </w:lvl>
  </w:abstractNum>
  <w:abstractNum w:abstractNumId="3">
    <w:nsid w:val="4F2C0732"/>
    <w:multiLevelType w:val="singleLevel"/>
    <w:tmpl w:val="91DC4D14"/>
    <w:name w:val="Bullet 1"/>
    <w:lvl w:ilvl="0">
      <w:numFmt w:val="bullet"/>
      <w:lvlText w:val=""/>
      <w:lvlJc w:val="left"/>
      <w:rPr>
        <w:rFonts w:ascii="Wingdings" w:eastAsia="Times New Roman" w:hAnsi="Wingdings"/>
      </w:rPr>
    </w:lvl>
  </w:abstractNum>
  <w:abstractNum w:abstractNumId="4">
    <w:nsid w:val="4F886D9A"/>
    <w:multiLevelType w:val="hybridMultilevel"/>
    <w:tmpl w:val="0AA6031E"/>
    <w:lvl w:ilvl="0" w:tplc="698484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A2CE7"/>
    <w:multiLevelType w:val="hybridMultilevel"/>
    <w:tmpl w:val="DFC8B8EE"/>
    <w:lvl w:ilvl="0" w:tplc="91DC4D14">
      <w:numFmt w:val="bullet"/>
      <w:lvlText w:val=""/>
      <w:lvlJc w:val="left"/>
      <w:pPr>
        <w:ind w:left="1440" w:hanging="360"/>
      </w:pPr>
      <w:rPr>
        <w:rFonts w:ascii="Wingdings" w:eastAsia="Times New Roman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3D0E58"/>
    <w:multiLevelType w:val="hybridMultilevel"/>
    <w:tmpl w:val="AD08B3FC"/>
    <w:lvl w:ilvl="0" w:tplc="AEC8AEFC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E6"/>
    <w:rsid w:val="00105988"/>
    <w:rsid w:val="00225919"/>
    <w:rsid w:val="002411E6"/>
    <w:rsid w:val="0029236C"/>
    <w:rsid w:val="002B02E2"/>
    <w:rsid w:val="002B6923"/>
    <w:rsid w:val="002D0E1B"/>
    <w:rsid w:val="003177F7"/>
    <w:rsid w:val="003258D8"/>
    <w:rsid w:val="003C0559"/>
    <w:rsid w:val="00412B14"/>
    <w:rsid w:val="00443A8C"/>
    <w:rsid w:val="0057428C"/>
    <w:rsid w:val="00616247"/>
    <w:rsid w:val="006A48BF"/>
    <w:rsid w:val="006D57C3"/>
    <w:rsid w:val="006D762E"/>
    <w:rsid w:val="006F3A3F"/>
    <w:rsid w:val="00871A5D"/>
    <w:rsid w:val="0087770C"/>
    <w:rsid w:val="009318E6"/>
    <w:rsid w:val="00973510"/>
    <w:rsid w:val="00AF5F4E"/>
    <w:rsid w:val="00B40CEB"/>
    <w:rsid w:val="00BF0540"/>
    <w:rsid w:val="00C13C1E"/>
    <w:rsid w:val="00C21834"/>
    <w:rsid w:val="00C40D78"/>
    <w:rsid w:val="00CF63B1"/>
    <w:rsid w:val="00E31F91"/>
    <w:rsid w:val="00E704D1"/>
    <w:rsid w:val="00E7499F"/>
    <w:rsid w:val="00EB2741"/>
    <w:rsid w:val="00F565F8"/>
    <w:rsid w:val="00F7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E6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rsid w:val="00C13C1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13C1E"/>
    <w:rPr>
      <w:rFonts w:cs="Times New Roman"/>
      <w:color w:val="605E5C"/>
      <w:shd w:val="clear" w:color="auto" w:fill="E1DFDD"/>
    </w:rPr>
  </w:style>
  <w:style w:type="paragraph" w:styleId="NoSpacing">
    <w:name w:val="No Spacing"/>
    <w:link w:val="NoSpacingChar"/>
    <w:uiPriority w:val="99"/>
    <w:qFormat/>
    <w:rsid w:val="00F565F8"/>
    <w:rPr>
      <w:rFonts w:eastAsia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565F8"/>
    <w:rPr>
      <w:rFonts w:eastAsia="Times New Roman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5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5F8"/>
    <w:rPr>
      <w:rFonts w:cs="Times New Roman"/>
      <w:lang w:val="hr-HR"/>
    </w:rPr>
  </w:style>
  <w:style w:type="paragraph" w:styleId="Footer">
    <w:name w:val="footer"/>
    <w:basedOn w:val="Normal"/>
    <w:link w:val="FooterChar"/>
    <w:uiPriority w:val="99"/>
    <w:rsid w:val="00F5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5F8"/>
    <w:rPr>
      <w:rFonts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nacelnik@sutivan.h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riavranicic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anita@sutivan.h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procelnica@sutivan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dvsutivan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Knji&#382;nica-sutivan@otok-brac.info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valerio.radmilovi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panibalovic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1587</Words>
  <Characters>9051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Borna Pošta</dc:creator>
  <cp:keywords/>
  <dc:description/>
  <cp:lastModifiedBy>Vals</cp:lastModifiedBy>
  <cp:revision>2</cp:revision>
  <dcterms:created xsi:type="dcterms:W3CDTF">2020-01-14T08:22:00Z</dcterms:created>
  <dcterms:modified xsi:type="dcterms:W3CDTF">2020-01-14T08:22:00Z</dcterms:modified>
</cp:coreProperties>
</file>